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CE3D" w14:textId="2459ED1B" w:rsidR="00154846" w:rsidRPr="00E62F6C" w:rsidRDefault="008E6ECD" w:rsidP="00154846">
      <w:pPr>
        <w:rPr>
          <w:sz w:val="2"/>
          <w:szCs w:val="2"/>
        </w:rPr>
        <w:sectPr w:rsidR="00154846" w:rsidRPr="00E62F6C" w:rsidSect="00A201BE">
          <w:footerReference w:type="even" r:id="rId11"/>
          <w:footerReference w:type="default" r:id="rId12"/>
          <w:headerReference w:type="first" r:id="rId13"/>
          <w:footerReference w:type="first" r:id="rId14"/>
          <w:type w:val="continuous"/>
          <w:pgSz w:w="11900" w:h="16840"/>
          <w:pgMar w:top="1843" w:right="1134" w:bottom="1134" w:left="1134" w:header="709" w:footer="709" w:gutter="0"/>
          <w:pgNumType w:start="1"/>
          <w:cols w:space="708"/>
          <w:titlePg/>
          <w:docGrid w:linePitch="360"/>
        </w:sectPr>
      </w:pPr>
      <w:r w:rsidRPr="008E6ECD">
        <w:rPr>
          <w:rFonts w:cstheme="minorHAnsi"/>
          <w:noProof/>
        </w:rPr>
        <w:drawing>
          <wp:anchor distT="0" distB="0" distL="114300" distR="114300" simplePos="0" relativeHeight="251658241" behindDoc="0" locked="0" layoutInCell="1" allowOverlap="1" wp14:anchorId="674BC07E" wp14:editId="758A0372">
            <wp:simplePos x="0" y="0"/>
            <wp:positionH relativeFrom="margin">
              <wp:align>right</wp:align>
            </wp:positionH>
            <wp:positionV relativeFrom="paragraph">
              <wp:posOffset>4445</wp:posOffset>
            </wp:positionV>
            <wp:extent cx="1145540" cy="1029335"/>
            <wp:effectExtent l="0" t="0" r="0" b="0"/>
            <wp:wrapSquare wrapText="bothSides"/>
            <wp:docPr id="1583418577" name="Picture 1583418577" descr="A light bulb with a puzzle pie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418577" name="Picture 1" descr="A light bulb with a puzzle piec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145540" cy="1029335"/>
                    </a:xfrm>
                    <a:prstGeom prst="rect">
                      <a:avLst/>
                    </a:prstGeom>
                  </pic:spPr>
                </pic:pic>
              </a:graphicData>
            </a:graphic>
            <wp14:sizeRelH relativeFrom="margin">
              <wp14:pctWidth>0</wp14:pctWidth>
            </wp14:sizeRelH>
            <wp14:sizeRelV relativeFrom="margin">
              <wp14:pctHeight>0</wp14:pctHeight>
            </wp14:sizeRelV>
          </wp:anchor>
        </w:drawing>
      </w:r>
    </w:p>
    <w:p w14:paraId="62DA6EED" w14:textId="1ACC6C75" w:rsidR="00DE62D5" w:rsidRDefault="00DE62D5" w:rsidP="001B5B6A">
      <w:pPr>
        <w:pStyle w:val="Heading3"/>
        <w:spacing w:after="0"/>
      </w:pPr>
      <w:bookmarkStart w:id="0" w:name="_Toc76395401"/>
      <w:r>
        <w:t>Fact sheet 2</w:t>
      </w:r>
    </w:p>
    <w:p w14:paraId="70FD2BE9" w14:textId="27437B35" w:rsidR="00212C7C" w:rsidRPr="00E62F6C" w:rsidRDefault="002A3049" w:rsidP="00212C7C">
      <w:pPr>
        <w:pStyle w:val="Heading1"/>
        <w:keepNext/>
        <w:keepLines/>
        <w:spacing w:before="113" w:after="0" w:line="672" w:lineRule="atLeast"/>
        <w:rPr>
          <w:rFonts w:cstheme="minorHAnsi"/>
        </w:rPr>
      </w:pPr>
      <w:r>
        <w:rPr>
          <w:rFonts w:cstheme="minorHAnsi"/>
        </w:rPr>
        <w:t>Capability: Solving complex problems</w:t>
      </w:r>
      <w:bookmarkEnd w:id="0"/>
      <w:r w:rsidR="008E6ECD" w:rsidRPr="008E6ECD">
        <w:rPr>
          <w:noProof/>
        </w:rPr>
        <w:t xml:space="preserve"> </w:t>
      </w:r>
    </w:p>
    <w:p w14:paraId="3AF80D90" w14:textId="77777777" w:rsidR="00B70FB2" w:rsidRPr="00E62F6C" w:rsidRDefault="00B70FB2" w:rsidP="00212C7C"/>
    <w:p w14:paraId="1D7BA2B1" w14:textId="11E92CA7" w:rsidR="001929DE" w:rsidRPr="00E62F6C" w:rsidRDefault="001929DE" w:rsidP="00212C7C">
      <w:r>
        <w:t xml:space="preserve">Excellent leaders who are strong in the capability of complex problem-solving tend to work collaboratively, </w:t>
      </w:r>
      <w:proofErr w:type="gramStart"/>
      <w:r>
        <w:t>systematically</w:t>
      </w:r>
      <w:proofErr w:type="gramEnd"/>
      <w:r>
        <w:t xml:space="preserve"> and iteratively through the five stages of complex problem solving (see Fig. 1). Excellence in problem-solving is key to improvement when the school and classroom routines that constitute business-as-usual have not produced the desired outcomes. Systematic inquiry is needed into why an approach has not worked well enough and into what might work better. A systematic approach</w:t>
      </w:r>
      <w:r w:rsidR="00D31FDA">
        <w:t xml:space="preserve"> </w:t>
      </w:r>
      <w:r>
        <w:t xml:space="preserve">is particularly important when tackling problems of teaching and learning that have previously proved </w:t>
      </w:r>
      <w:r w:rsidR="779F027B">
        <w:t>unsolvable</w:t>
      </w:r>
      <w:r>
        <w:t>.</w:t>
      </w:r>
    </w:p>
    <w:p w14:paraId="24E9F169" w14:textId="512F78BA" w:rsidR="00212C7C" w:rsidRPr="00E62F6C" w:rsidRDefault="00AC7502" w:rsidP="00212C7C">
      <w:r w:rsidRPr="00E62F6C">
        <w:t>It is important to make t</w:t>
      </w:r>
      <w:r w:rsidR="00212C7C" w:rsidRPr="00E62F6C">
        <w:t xml:space="preserve">he distinction between complex and less complex problems </w:t>
      </w:r>
      <w:r w:rsidRPr="00E62F6C">
        <w:t xml:space="preserve">(see table 1) </w:t>
      </w:r>
      <w:r w:rsidR="00212C7C" w:rsidRPr="00E62F6C">
        <w:t xml:space="preserve">because only the former require the complex problem-solving capability described here. </w:t>
      </w:r>
      <w:r w:rsidR="00212C7C" w:rsidRPr="00E62F6C">
        <w:rPr>
          <w:b/>
          <w:bCs/>
        </w:rPr>
        <w:t>Complex problems are problems which cannot be solved by current routines; or have unintended negative consequences from current routines.</w:t>
      </w:r>
      <w:r w:rsidR="00212C7C" w:rsidRPr="00E62F6C">
        <w:t xml:space="preserve"> Problems which are new or have resisted prior attempts to solve them, are complex because there is considerable uncertainty about the path to a solution. </w:t>
      </w:r>
    </w:p>
    <w:p w14:paraId="48A38032" w14:textId="77777777" w:rsidR="0068547B" w:rsidRPr="00E62F6C" w:rsidRDefault="0068547B" w:rsidP="0068547B">
      <w:pPr>
        <w:rPr>
          <w:rFonts w:cstheme="minorHAnsi"/>
        </w:rPr>
      </w:pPr>
      <w:r w:rsidRPr="00E62F6C">
        <w:rPr>
          <w:rFonts w:cstheme="minorHAnsi"/>
        </w:rPr>
        <w:t>Solving and resolving problems is the process of school improvement. It involves identifying a gap between what is happening now and what is desired, identifying and testing school-based reasons for the gap and then finding solution strategies that match the explanations and are likely to be effective in reducing the gap.</w:t>
      </w:r>
    </w:p>
    <w:p w14:paraId="04F37A49" w14:textId="698306C3" w:rsidR="00212C7C" w:rsidRPr="00E62F6C" w:rsidRDefault="00212C7C" w:rsidP="0068547B">
      <w:pPr>
        <w:rPr>
          <w:rFonts w:cstheme="minorHAnsi"/>
        </w:rPr>
      </w:pPr>
      <w:r w:rsidRPr="00E62F6C">
        <w:t>The stages of complex problem solving</w:t>
      </w:r>
      <w:r w:rsidR="009B78D9" w:rsidRPr="00E62F6C">
        <w:t xml:space="preserve"> is</w:t>
      </w:r>
      <w:r w:rsidRPr="00E62F6C">
        <w:t xml:space="preserve"> a collaborative process because it is typically the job of leaders to lead the problem-solving process rather than complete the work on their own. The combined efforts of many people are required to solve school improvement problems. This collaboration does not prevent a leader from engaging in part or </w:t>
      </w:r>
      <w:proofErr w:type="gramStart"/>
      <w:r w:rsidR="006C3CED" w:rsidRPr="00E62F6C">
        <w:t>all</w:t>
      </w:r>
      <w:r w:rsidRPr="00E62F6C">
        <w:t xml:space="preserve"> </w:t>
      </w:r>
      <w:r w:rsidR="006C3CED" w:rsidRPr="00E62F6C">
        <w:t>of</w:t>
      </w:r>
      <w:proofErr w:type="gramEnd"/>
      <w:r w:rsidR="006C3CED" w:rsidRPr="00E62F6C">
        <w:t xml:space="preserve"> </w:t>
      </w:r>
      <w:r w:rsidRPr="00E62F6C">
        <w:t xml:space="preserve">this process on their own when appropriate. </w:t>
      </w:r>
    </w:p>
    <w:tbl>
      <w:tblPr>
        <w:tblpPr w:leftFromText="180" w:rightFromText="180" w:vertAnchor="text" w:horzAnchor="margin" w:tblpXSpec="center" w:tblpY="349"/>
        <w:tblW w:w="96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4119"/>
        <w:gridCol w:w="4119"/>
      </w:tblGrid>
      <w:tr w:rsidR="00EF0E3C" w:rsidRPr="00E62F6C" w14:paraId="592362DB" w14:textId="77777777" w:rsidTr="00174D1E">
        <w:trPr>
          <w:trHeight w:val="405"/>
        </w:trPr>
        <w:tc>
          <w:tcPr>
            <w:tcW w:w="1410" w:type="dxa"/>
            <w:tcBorders>
              <w:top w:val="single" w:sz="6" w:space="0" w:color="FFFFFF"/>
              <w:left w:val="single" w:sz="6" w:space="0" w:color="FFFFFF"/>
              <w:bottom w:val="single" w:sz="6" w:space="0" w:color="FFFFFF"/>
              <w:right w:val="single" w:sz="6" w:space="0" w:color="FFFFFF"/>
            </w:tcBorders>
            <w:shd w:val="clear" w:color="auto" w:fill="003B5C"/>
            <w:hideMark/>
          </w:tcPr>
          <w:p w14:paraId="67DA1C20" w14:textId="77777777" w:rsidR="00EF0E3C" w:rsidRPr="00E62F6C" w:rsidRDefault="00EF0E3C" w:rsidP="00880946">
            <w:pPr>
              <w:spacing w:after="0"/>
              <w:textAlignment w:val="baseline"/>
              <w:rPr>
                <w:rFonts w:ascii="Times New Roman" w:eastAsia="Times New Roman" w:hAnsi="Times New Roman" w:cs="Times New Roman"/>
                <w:color w:val="FFFFFF"/>
                <w:szCs w:val="20"/>
                <w:lang w:eastAsia="en-AU"/>
              </w:rPr>
            </w:pPr>
            <w:r w:rsidRPr="00E62F6C">
              <w:rPr>
                <w:rFonts w:ascii="Arial" w:eastAsia="Times New Roman" w:hAnsi="Arial" w:cs="Arial"/>
                <w:color w:val="FFFFFF"/>
                <w:szCs w:val="20"/>
                <w:lang w:eastAsia="en-AU"/>
              </w:rPr>
              <w:t> </w:t>
            </w:r>
          </w:p>
        </w:tc>
        <w:tc>
          <w:tcPr>
            <w:tcW w:w="4119" w:type="dxa"/>
            <w:tcBorders>
              <w:top w:val="single" w:sz="6" w:space="0" w:color="FFFFFF"/>
              <w:left w:val="single" w:sz="6" w:space="0" w:color="FFFFFF"/>
              <w:bottom w:val="single" w:sz="6" w:space="0" w:color="FFFFFF"/>
              <w:right w:val="single" w:sz="6" w:space="0" w:color="FFFFFF"/>
            </w:tcBorders>
            <w:shd w:val="clear" w:color="auto" w:fill="003B5C"/>
            <w:hideMark/>
          </w:tcPr>
          <w:p w14:paraId="3575F1FC" w14:textId="77777777" w:rsidR="00EF0E3C" w:rsidRPr="00E62F6C" w:rsidRDefault="00EF0E3C" w:rsidP="00880946">
            <w:pPr>
              <w:spacing w:after="0"/>
              <w:jc w:val="center"/>
              <w:textAlignment w:val="baseline"/>
              <w:rPr>
                <w:rFonts w:ascii="Times New Roman" w:eastAsia="Times New Roman" w:hAnsi="Times New Roman" w:cs="Times New Roman"/>
                <w:color w:val="FFFFFF"/>
                <w:szCs w:val="20"/>
                <w:lang w:eastAsia="en-AU"/>
              </w:rPr>
            </w:pPr>
            <w:r w:rsidRPr="00E62F6C">
              <w:rPr>
                <w:rFonts w:ascii="Arial" w:eastAsia="Times New Roman" w:hAnsi="Arial" w:cs="Arial"/>
                <w:color w:val="FFFFFF"/>
                <w:szCs w:val="20"/>
                <w:lang w:eastAsia="en-AU"/>
              </w:rPr>
              <w:t>Technical Problems </w:t>
            </w:r>
          </w:p>
        </w:tc>
        <w:tc>
          <w:tcPr>
            <w:tcW w:w="4119" w:type="dxa"/>
            <w:tcBorders>
              <w:top w:val="single" w:sz="6" w:space="0" w:color="FFFFFF"/>
              <w:left w:val="single" w:sz="6" w:space="0" w:color="FFFFFF"/>
              <w:bottom w:val="single" w:sz="6" w:space="0" w:color="FFFFFF"/>
              <w:right w:val="single" w:sz="6" w:space="0" w:color="FFFFFF"/>
            </w:tcBorders>
            <w:shd w:val="clear" w:color="auto" w:fill="003B5C"/>
            <w:hideMark/>
          </w:tcPr>
          <w:p w14:paraId="08D11BC7" w14:textId="77777777" w:rsidR="00EF0E3C" w:rsidRPr="00E62F6C" w:rsidRDefault="00EF0E3C" w:rsidP="00880946">
            <w:pPr>
              <w:spacing w:after="0"/>
              <w:jc w:val="center"/>
              <w:textAlignment w:val="baseline"/>
              <w:rPr>
                <w:rFonts w:ascii="Times New Roman" w:eastAsia="Times New Roman" w:hAnsi="Times New Roman" w:cs="Times New Roman"/>
                <w:color w:val="FFFFFF"/>
                <w:szCs w:val="20"/>
                <w:lang w:eastAsia="en-AU"/>
              </w:rPr>
            </w:pPr>
            <w:r w:rsidRPr="00E62F6C">
              <w:rPr>
                <w:rFonts w:ascii="Arial" w:eastAsia="Times New Roman" w:hAnsi="Arial" w:cs="Arial"/>
                <w:color w:val="FFFFFF"/>
                <w:szCs w:val="20"/>
                <w:lang w:eastAsia="en-AU"/>
              </w:rPr>
              <w:t>Complex Problems</w:t>
            </w:r>
          </w:p>
        </w:tc>
      </w:tr>
      <w:tr w:rsidR="00EF0E3C" w:rsidRPr="00E62F6C" w14:paraId="7EBC7CAB" w14:textId="77777777" w:rsidTr="00174D1E">
        <w:trPr>
          <w:trHeight w:val="556"/>
        </w:trPr>
        <w:tc>
          <w:tcPr>
            <w:tcW w:w="1410" w:type="dxa"/>
            <w:tcBorders>
              <w:top w:val="single" w:sz="6" w:space="0" w:color="FFFFFF"/>
              <w:left w:val="single" w:sz="6" w:space="0" w:color="FFFFFF"/>
              <w:bottom w:val="single" w:sz="6" w:space="0" w:color="FFFFFF"/>
              <w:right w:val="single" w:sz="6" w:space="0" w:color="FFFFFF"/>
            </w:tcBorders>
            <w:shd w:val="clear" w:color="auto" w:fill="003B5C"/>
            <w:hideMark/>
          </w:tcPr>
          <w:p w14:paraId="3D9442ED" w14:textId="77777777" w:rsidR="00EF0E3C" w:rsidRPr="00E62F6C" w:rsidRDefault="00EF0E3C" w:rsidP="00880946">
            <w:pPr>
              <w:spacing w:after="0"/>
              <w:textAlignment w:val="baseline"/>
              <w:rPr>
                <w:rFonts w:ascii="Times New Roman" w:eastAsia="Times New Roman" w:hAnsi="Times New Roman" w:cs="Times New Roman"/>
                <w:color w:val="FFFFFF"/>
                <w:szCs w:val="20"/>
                <w:lang w:eastAsia="en-AU"/>
              </w:rPr>
            </w:pPr>
            <w:r w:rsidRPr="00E62F6C">
              <w:rPr>
                <w:rFonts w:ascii="Arial" w:eastAsia="Times New Roman" w:hAnsi="Arial" w:cs="Arial"/>
                <w:color w:val="FFFFFF"/>
                <w:szCs w:val="20"/>
                <w:lang w:eastAsia="en-AU"/>
              </w:rPr>
              <w:t>Problem </w:t>
            </w:r>
          </w:p>
        </w:tc>
        <w:tc>
          <w:tcPr>
            <w:tcW w:w="4119" w:type="dxa"/>
            <w:tcBorders>
              <w:top w:val="single" w:sz="6" w:space="0" w:color="FFFFFF"/>
              <w:left w:val="single" w:sz="6" w:space="0" w:color="FFFFFF"/>
              <w:bottom w:val="single" w:sz="6" w:space="0" w:color="FFFFFF"/>
              <w:right w:val="single" w:sz="6" w:space="0" w:color="FFFFFF"/>
            </w:tcBorders>
            <w:shd w:val="clear" w:color="auto" w:fill="EDECED"/>
            <w:hideMark/>
          </w:tcPr>
          <w:p w14:paraId="7BD84FFE" w14:textId="77777777" w:rsidR="00EF0E3C" w:rsidRPr="00E62F6C" w:rsidRDefault="00EF0E3C" w:rsidP="00813B25">
            <w:pPr>
              <w:pStyle w:val="ArrowDotPoint"/>
              <w:spacing w:before="0" w:after="0" w:line="240" w:lineRule="auto"/>
              <w:ind w:left="397" w:right="113"/>
              <w:rPr>
                <w:rFonts w:ascii="Times New Roman" w:hAnsi="Times New Roman" w:cs="Times New Roman"/>
                <w:lang w:eastAsia="en-AU"/>
              </w:rPr>
            </w:pPr>
            <w:r w:rsidRPr="00E62F6C">
              <w:rPr>
                <w:lang w:eastAsia="en-AU"/>
              </w:rPr>
              <w:t xml:space="preserve">Clearly defined problem, relatively easy to </w:t>
            </w:r>
            <w:proofErr w:type="gramStart"/>
            <w:r w:rsidRPr="00E62F6C">
              <w:rPr>
                <w:lang w:eastAsia="en-AU"/>
              </w:rPr>
              <w:t>identify</w:t>
            </w:r>
            <w:proofErr w:type="gramEnd"/>
            <w:r w:rsidRPr="00E62F6C">
              <w:rPr>
                <w:lang w:eastAsia="en-AU"/>
              </w:rPr>
              <w:t>  </w:t>
            </w:r>
          </w:p>
          <w:p w14:paraId="3481B192" w14:textId="77777777" w:rsidR="00EF0E3C" w:rsidRPr="00E62F6C" w:rsidRDefault="00EF0E3C" w:rsidP="00813B25">
            <w:pPr>
              <w:pStyle w:val="ArrowDotPoint"/>
              <w:spacing w:before="0" w:after="0" w:line="240" w:lineRule="auto"/>
              <w:ind w:left="397" w:right="113"/>
              <w:rPr>
                <w:rFonts w:ascii="Times New Roman" w:hAnsi="Times New Roman" w:cs="Times New Roman"/>
                <w:lang w:eastAsia="en-AU"/>
              </w:rPr>
            </w:pPr>
            <w:r w:rsidRPr="00E62F6C">
              <w:rPr>
                <w:lang w:eastAsia="en-AU"/>
              </w:rPr>
              <w:t>Diagnose by looking at the parts </w:t>
            </w:r>
          </w:p>
        </w:tc>
        <w:tc>
          <w:tcPr>
            <w:tcW w:w="4119" w:type="dxa"/>
            <w:tcBorders>
              <w:top w:val="single" w:sz="6" w:space="0" w:color="FFFFFF"/>
              <w:left w:val="single" w:sz="6" w:space="0" w:color="FFFFFF"/>
              <w:bottom w:val="single" w:sz="6" w:space="0" w:color="FFFFFF"/>
              <w:right w:val="single" w:sz="6" w:space="0" w:color="FFFFFF"/>
            </w:tcBorders>
            <w:shd w:val="clear" w:color="auto" w:fill="EDECED"/>
            <w:hideMark/>
          </w:tcPr>
          <w:p w14:paraId="6E85EFE6" w14:textId="77777777" w:rsidR="00EF0E3C" w:rsidRPr="00E62F6C" w:rsidRDefault="00EF0E3C" w:rsidP="00813B25">
            <w:pPr>
              <w:pStyle w:val="ArrowDotPoint"/>
              <w:spacing w:before="0" w:after="0" w:line="240" w:lineRule="auto"/>
              <w:ind w:left="397" w:right="113"/>
              <w:rPr>
                <w:rFonts w:ascii="Times New Roman" w:hAnsi="Times New Roman" w:cs="Times New Roman"/>
                <w:lang w:eastAsia="en-AU"/>
              </w:rPr>
            </w:pPr>
            <w:r w:rsidRPr="00E62F6C">
              <w:rPr>
                <w:lang w:eastAsia="en-AU"/>
              </w:rPr>
              <w:t xml:space="preserve">Difficult to identify with contested </w:t>
            </w:r>
            <w:proofErr w:type="gramStart"/>
            <w:r w:rsidRPr="00E62F6C">
              <w:rPr>
                <w:lang w:eastAsia="en-AU"/>
              </w:rPr>
              <w:t>perspectives</w:t>
            </w:r>
            <w:proofErr w:type="gramEnd"/>
            <w:r w:rsidRPr="00E62F6C">
              <w:rPr>
                <w:lang w:eastAsia="en-AU"/>
              </w:rPr>
              <w:t>  </w:t>
            </w:r>
          </w:p>
          <w:p w14:paraId="23513DCC" w14:textId="77777777" w:rsidR="00EF0E3C" w:rsidRPr="00E62F6C" w:rsidRDefault="00EF0E3C" w:rsidP="00813B25">
            <w:pPr>
              <w:pStyle w:val="ArrowDotPoint"/>
              <w:spacing w:before="0" w:after="0" w:line="240" w:lineRule="auto"/>
              <w:ind w:left="397" w:right="113"/>
              <w:rPr>
                <w:rFonts w:ascii="Times New Roman" w:hAnsi="Times New Roman" w:cs="Times New Roman"/>
                <w:lang w:eastAsia="en-AU"/>
              </w:rPr>
            </w:pPr>
            <w:r w:rsidRPr="00E62F6C">
              <w:rPr>
                <w:lang w:eastAsia="en-AU"/>
              </w:rPr>
              <w:t>Need to see the relationships between the parts and the whole. </w:t>
            </w:r>
          </w:p>
        </w:tc>
      </w:tr>
      <w:tr w:rsidR="00EF0E3C" w:rsidRPr="00E62F6C" w14:paraId="16632310" w14:textId="77777777" w:rsidTr="00174D1E">
        <w:trPr>
          <w:trHeight w:val="784"/>
        </w:trPr>
        <w:tc>
          <w:tcPr>
            <w:tcW w:w="1410" w:type="dxa"/>
            <w:tcBorders>
              <w:top w:val="single" w:sz="6" w:space="0" w:color="FFFFFF"/>
              <w:left w:val="single" w:sz="6" w:space="0" w:color="FFFFFF"/>
              <w:bottom w:val="single" w:sz="6" w:space="0" w:color="FFFFFF"/>
              <w:right w:val="single" w:sz="6" w:space="0" w:color="FFFFFF"/>
            </w:tcBorders>
            <w:shd w:val="clear" w:color="auto" w:fill="003B5C"/>
            <w:hideMark/>
          </w:tcPr>
          <w:p w14:paraId="2007A9DA" w14:textId="77777777" w:rsidR="00EF0E3C" w:rsidRPr="00E62F6C" w:rsidRDefault="00EF0E3C" w:rsidP="00880946">
            <w:pPr>
              <w:spacing w:after="0"/>
              <w:textAlignment w:val="baseline"/>
              <w:rPr>
                <w:rFonts w:ascii="Times New Roman" w:eastAsia="Times New Roman" w:hAnsi="Times New Roman" w:cs="Times New Roman"/>
                <w:color w:val="FFFFFF"/>
                <w:szCs w:val="20"/>
                <w:lang w:eastAsia="en-AU"/>
              </w:rPr>
            </w:pPr>
            <w:r w:rsidRPr="00E62F6C">
              <w:rPr>
                <w:rFonts w:ascii="Arial" w:eastAsia="Times New Roman" w:hAnsi="Arial" w:cs="Arial"/>
                <w:color w:val="FFFFFF"/>
                <w:szCs w:val="20"/>
                <w:lang w:eastAsia="en-AU"/>
              </w:rPr>
              <w:t>Solution </w:t>
            </w:r>
          </w:p>
        </w:tc>
        <w:tc>
          <w:tcPr>
            <w:tcW w:w="4119" w:type="dxa"/>
            <w:tcBorders>
              <w:top w:val="single" w:sz="6" w:space="0" w:color="FFFFFF"/>
              <w:left w:val="single" w:sz="6" w:space="0" w:color="FFFFFF"/>
              <w:bottom w:val="single" w:sz="6" w:space="0" w:color="FFFFFF"/>
              <w:right w:val="single" w:sz="6" w:space="0" w:color="FFFFFF"/>
            </w:tcBorders>
            <w:shd w:val="clear" w:color="auto" w:fill="F3F2F2"/>
            <w:hideMark/>
          </w:tcPr>
          <w:p w14:paraId="610BE23D" w14:textId="77777777" w:rsidR="00EF0E3C" w:rsidRPr="00E62F6C" w:rsidRDefault="00EF0E3C" w:rsidP="00813B25">
            <w:pPr>
              <w:pStyle w:val="ArrowDotPoint"/>
              <w:spacing w:before="0" w:after="0" w:line="240" w:lineRule="auto"/>
              <w:ind w:left="397" w:right="113"/>
              <w:rPr>
                <w:rFonts w:ascii="Times New Roman" w:hAnsi="Times New Roman" w:cs="Times New Roman"/>
                <w:lang w:eastAsia="en-AU"/>
              </w:rPr>
            </w:pPr>
            <w:r w:rsidRPr="00E62F6C">
              <w:rPr>
                <w:lang w:eastAsia="en-AU"/>
              </w:rPr>
              <w:t xml:space="preserve">Predictable, known </w:t>
            </w:r>
            <w:proofErr w:type="gramStart"/>
            <w:r w:rsidRPr="00E62F6C">
              <w:rPr>
                <w:lang w:eastAsia="en-AU"/>
              </w:rPr>
              <w:t>solutions</w:t>
            </w:r>
            <w:proofErr w:type="gramEnd"/>
            <w:r w:rsidRPr="00E62F6C">
              <w:rPr>
                <w:lang w:eastAsia="en-AU"/>
              </w:rPr>
              <w:t>  </w:t>
            </w:r>
          </w:p>
          <w:p w14:paraId="1FF33A65" w14:textId="77777777" w:rsidR="00EF0E3C" w:rsidRPr="00E62F6C" w:rsidRDefault="00EF0E3C" w:rsidP="00813B25">
            <w:pPr>
              <w:pStyle w:val="ArrowDotPoint"/>
              <w:spacing w:before="0" w:after="0" w:line="240" w:lineRule="auto"/>
              <w:ind w:left="397" w:right="113"/>
              <w:rPr>
                <w:rFonts w:ascii="Times New Roman" w:hAnsi="Times New Roman" w:cs="Times New Roman"/>
                <w:lang w:eastAsia="en-AU"/>
              </w:rPr>
            </w:pPr>
            <w:r w:rsidRPr="00E62F6C">
              <w:rPr>
                <w:lang w:eastAsia="en-AU"/>
              </w:rPr>
              <w:t>Clear cause and effect </w:t>
            </w:r>
          </w:p>
          <w:p w14:paraId="5113EE50" w14:textId="77777777" w:rsidR="00EF0E3C" w:rsidRPr="00E62F6C" w:rsidRDefault="00EF0E3C" w:rsidP="00813B25">
            <w:pPr>
              <w:pStyle w:val="ArrowDotPoint"/>
              <w:spacing w:before="0" w:after="0" w:line="240" w:lineRule="auto"/>
              <w:ind w:left="397" w:right="113"/>
              <w:rPr>
                <w:rFonts w:ascii="Times New Roman" w:hAnsi="Times New Roman" w:cs="Times New Roman"/>
                <w:lang w:eastAsia="en-AU"/>
              </w:rPr>
            </w:pPr>
            <w:r w:rsidRPr="00E62F6C">
              <w:rPr>
                <w:lang w:eastAsia="en-AU"/>
              </w:rPr>
              <w:t>Known unknowns </w:t>
            </w:r>
          </w:p>
        </w:tc>
        <w:tc>
          <w:tcPr>
            <w:tcW w:w="4119" w:type="dxa"/>
            <w:tcBorders>
              <w:top w:val="single" w:sz="6" w:space="0" w:color="FFFFFF"/>
              <w:left w:val="single" w:sz="6" w:space="0" w:color="FFFFFF"/>
              <w:bottom w:val="single" w:sz="6" w:space="0" w:color="FFFFFF"/>
              <w:right w:val="single" w:sz="6" w:space="0" w:color="FFFFFF"/>
            </w:tcBorders>
            <w:shd w:val="clear" w:color="auto" w:fill="F3F2F2"/>
            <w:hideMark/>
          </w:tcPr>
          <w:p w14:paraId="04AA40B1" w14:textId="77777777" w:rsidR="00EF0E3C" w:rsidRPr="00E62F6C" w:rsidRDefault="00EF0E3C" w:rsidP="00813B25">
            <w:pPr>
              <w:pStyle w:val="ArrowDotPoint"/>
              <w:spacing w:before="0" w:after="0" w:line="240" w:lineRule="auto"/>
              <w:ind w:left="397" w:right="113"/>
              <w:rPr>
                <w:rFonts w:ascii="Times New Roman" w:hAnsi="Times New Roman" w:cs="Times New Roman"/>
                <w:lang w:eastAsia="en-AU"/>
              </w:rPr>
            </w:pPr>
            <w:r w:rsidRPr="00E62F6C">
              <w:rPr>
                <w:lang w:eastAsia="en-AU"/>
              </w:rPr>
              <w:t>No predictable known solution or ‘fix’  </w:t>
            </w:r>
          </w:p>
          <w:p w14:paraId="128080AC" w14:textId="77777777" w:rsidR="00EF0E3C" w:rsidRPr="00E62F6C" w:rsidRDefault="00EF0E3C" w:rsidP="00813B25">
            <w:pPr>
              <w:pStyle w:val="ArrowDotPoint"/>
              <w:spacing w:before="0" w:after="0" w:line="240" w:lineRule="auto"/>
              <w:ind w:left="397" w:right="113"/>
              <w:rPr>
                <w:rFonts w:ascii="Times New Roman" w:hAnsi="Times New Roman" w:cs="Times New Roman"/>
                <w:lang w:eastAsia="en-AU"/>
              </w:rPr>
            </w:pPr>
            <w:r w:rsidRPr="00E62F6C">
              <w:rPr>
                <w:lang w:eastAsia="en-AU"/>
              </w:rPr>
              <w:t xml:space="preserve">Multiple possible causes that need to be addressed </w:t>
            </w:r>
            <w:proofErr w:type="gramStart"/>
            <w:r w:rsidRPr="00E62F6C">
              <w:rPr>
                <w:lang w:eastAsia="en-AU"/>
              </w:rPr>
              <w:t>holistically</w:t>
            </w:r>
            <w:proofErr w:type="gramEnd"/>
            <w:r w:rsidRPr="00E62F6C">
              <w:rPr>
                <w:lang w:eastAsia="en-AU"/>
              </w:rPr>
              <w:t>  </w:t>
            </w:r>
          </w:p>
          <w:p w14:paraId="66D50D11" w14:textId="77777777" w:rsidR="00EF0E3C" w:rsidRPr="00E62F6C" w:rsidRDefault="00EF0E3C" w:rsidP="00813B25">
            <w:pPr>
              <w:pStyle w:val="ArrowDotPoint"/>
              <w:spacing w:before="0" w:after="0" w:line="240" w:lineRule="auto"/>
              <w:ind w:left="397" w:right="113"/>
              <w:rPr>
                <w:rFonts w:ascii="Times New Roman" w:hAnsi="Times New Roman" w:cs="Times New Roman"/>
                <w:lang w:eastAsia="en-AU"/>
              </w:rPr>
            </w:pPr>
            <w:r w:rsidRPr="00E62F6C">
              <w:rPr>
                <w:lang w:eastAsia="en-AU"/>
              </w:rPr>
              <w:t>Unknown unknowns </w:t>
            </w:r>
          </w:p>
        </w:tc>
      </w:tr>
      <w:tr w:rsidR="00EF0E3C" w:rsidRPr="00E62F6C" w14:paraId="489625D2" w14:textId="77777777" w:rsidTr="00174D1E">
        <w:trPr>
          <w:trHeight w:val="599"/>
        </w:trPr>
        <w:tc>
          <w:tcPr>
            <w:tcW w:w="1410" w:type="dxa"/>
            <w:tcBorders>
              <w:top w:val="single" w:sz="6" w:space="0" w:color="FFFFFF"/>
              <w:left w:val="single" w:sz="6" w:space="0" w:color="FFFFFF"/>
              <w:bottom w:val="single" w:sz="6" w:space="0" w:color="FFFFFF"/>
              <w:right w:val="single" w:sz="6" w:space="0" w:color="FFFFFF"/>
            </w:tcBorders>
            <w:shd w:val="clear" w:color="auto" w:fill="003B5C"/>
            <w:hideMark/>
          </w:tcPr>
          <w:p w14:paraId="7444E723" w14:textId="77777777" w:rsidR="00EF0E3C" w:rsidRPr="00E62F6C" w:rsidRDefault="00EF0E3C" w:rsidP="00880946">
            <w:pPr>
              <w:spacing w:after="0"/>
              <w:textAlignment w:val="baseline"/>
              <w:rPr>
                <w:rFonts w:ascii="Times New Roman" w:eastAsia="Times New Roman" w:hAnsi="Times New Roman" w:cs="Times New Roman"/>
                <w:color w:val="FFFFFF"/>
                <w:szCs w:val="20"/>
                <w:lang w:eastAsia="en-AU"/>
              </w:rPr>
            </w:pPr>
            <w:r w:rsidRPr="00E62F6C">
              <w:rPr>
                <w:rFonts w:ascii="Arial" w:eastAsia="Times New Roman" w:hAnsi="Arial" w:cs="Arial"/>
                <w:color w:val="FFFFFF"/>
                <w:szCs w:val="20"/>
                <w:lang w:eastAsia="en-AU"/>
              </w:rPr>
              <w:t>Learning &amp; change </w:t>
            </w:r>
          </w:p>
        </w:tc>
        <w:tc>
          <w:tcPr>
            <w:tcW w:w="4119" w:type="dxa"/>
            <w:tcBorders>
              <w:top w:val="single" w:sz="6" w:space="0" w:color="FFFFFF"/>
              <w:left w:val="single" w:sz="6" w:space="0" w:color="FFFFFF"/>
              <w:bottom w:val="single" w:sz="6" w:space="0" w:color="FFFFFF"/>
              <w:right w:val="single" w:sz="6" w:space="0" w:color="FFFFFF"/>
            </w:tcBorders>
            <w:shd w:val="clear" w:color="auto" w:fill="EDECED"/>
            <w:hideMark/>
          </w:tcPr>
          <w:p w14:paraId="1264311D" w14:textId="77777777" w:rsidR="00EF0E3C" w:rsidRPr="00E62F6C" w:rsidRDefault="00EF0E3C" w:rsidP="00813B25">
            <w:pPr>
              <w:pStyle w:val="ArrowDotPoint"/>
              <w:spacing w:before="0" w:after="0" w:line="240" w:lineRule="auto"/>
              <w:ind w:left="397" w:right="113"/>
              <w:rPr>
                <w:rFonts w:ascii="Times New Roman" w:hAnsi="Times New Roman" w:cs="Times New Roman"/>
                <w:lang w:eastAsia="en-AU"/>
              </w:rPr>
            </w:pPr>
            <w:r w:rsidRPr="00E62F6C">
              <w:rPr>
                <w:lang w:eastAsia="en-AU"/>
              </w:rPr>
              <w:t xml:space="preserve">Known solutions or can be </w:t>
            </w:r>
            <w:proofErr w:type="gramStart"/>
            <w:r w:rsidRPr="00E62F6C">
              <w:rPr>
                <w:lang w:eastAsia="en-AU"/>
              </w:rPr>
              <w:t>learned</w:t>
            </w:r>
            <w:proofErr w:type="gramEnd"/>
            <w:r w:rsidRPr="00E62F6C">
              <w:rPr>
                <w:lang w:eastAsia="en-AU"/>
              </w:rPr>
              <w:t>  </w:t>
            </w:r>
          </w:p>
          <w:p w14:paraId="28BCE1B4" w14:textId="77777777" w:rsidR="00EF0E3C" w:rsidRPr="00E62F6C" w:rsidRDefault="00EF0E3C" w:rsidP="00813B25">
            <w:pPr>
              <w:pStyle w:val="ArrowDotPoint"/>
              <w:spacing w:before="0" w:after="0" w:line="240" w:lineRule="auto"/>
              <w:ind w:left="397" w:right="113"/>
              <w:rPr>
                <w:rFonts w:ascii="Times New Roman" w:hAnsi="Times New Roman" w:cs="Times New Roman"/>
                <w:lang w:eastAsia="en-AU"/>
              </w:rPr>
            </w:pPr>
            <w:r w:rsidRPr="00E62F6C">
              <w:rPr>
                <w:lang w:eastAsia="en-AU"/>
              </w:rPr>
              <w:t xml:space="preserve">Action is relatively </w:t>
            </w:r>
            <w:proofErr w:type="gramStart"/>
            <w:r w:rsidRPr="00E62F6C">
              <w:rPr>
                <w:lang w:eastAsia="en-AU"/>
              </w:rPr>
              <w:t>quick</w:t>
            </w:r>
            <w:proofErr w:type="gramEnd"/>
            <w:r w:rsidRPr="00E62F6C">
              <w:rPr>
                <w:lang w:eastAsia="en-AU"/>
              </w:rPr>
              <w:t> </w:t>
            </w:r>
          </w:p>
          <w:p w14:paraId="712B8AC2" w14:textId="77777777" w:rsidR="00EF0E3C" w:rsidRPr="00E62F6C" w:rsidRDefault="00EF0E3C" w:rsidP="00813B25">
            <w:pPr>
              <w:pStyle w:val="ArrowDotPoint"/>
              <w:spacing w:before="0" w:after="0" w:line="240" w:lineRule="auto"/>
              <w:ind w:left="397" w:right="113"/>
              <w:rPr>
                <w:rFonts w:ascii="Times New Roman" w:hAnsi="Times New Roman" w:cs="Times New Roman"/>
                <w:lang w:eastAsia="en-AU"/>
              </w:rPr>
            </w:pPr>
            <w:r w:rsidRPr="00E62F6C">
              <w:rPr>
                <w:lang w:eastAsia="en-AU"/>
              </w:rPr>
              <w:t>Incremental improvement </w:t>
            </w:r>
          </w:p>
        </w:tc>
        <w:tc>
          <w:tcPr>
            <w:tcW w:w="4119" w:type="dxa"/>
            <w:tcBorders>
              <w:top w:val="single" w:sz="6" w:space="0" w:color="FFFFFF"/>
              <w:left w:val="single" w:sz="6" w:space="0" w:color="FFFFFF"/>
              <w:bottom w:val="single" w:sz="6" w:space="0" w:color="FFFFFF"/>
              <w:right w:val="single" w:sz="6" w:space="0" w:color="FFFFFF"/>
            </w:tcBorders>
            <w:shd w:val="clear" w:color="auto" w:fill="EDECED"/>
            <w:hideMark/>
          </w:tcPr>
          <w:p w14:paraId="2E77228C" w14:textId="77777777" w:rsidR="00EF0E3C" w:rsidRPr="00E62F6C" w:rsidRDefault="00EF0E3C" w:rsidP="00813B25">
            <w:pPr>
              <w:pStyle w:val="ArrowDotPoint"/>
              <w:spacing w:before="0" w:after="0" w:line="240" w:lineRule="auto"/>
              <w:ind w:left="397" w:right="113"/>
              <w:rPr>
                <w:rFonts w:ascii="Times New Roman" w:hAnsi="Times New Roman" w:cs="Times New Roman"/>
                <w:lang w:eastAsia="en-AU"/>
              </w:rPr>
            </w:pPr>
            <w:r w:rsidRPr="00E62F6C">
              <w:rPr>
                <w:lang w:eastAsia="en-AU"/>
              </w:rPr>
              <w:t xml:space="preserve">Generate new ways of thinking, acting and </w:t>
            </w:r>
            <w:proofErr w:type="gramStart"/>
            <w:r w:rsidRPr="00E62F6C">
              <w:rPr>
                <w:lang w:eastAsia="en-AU"/>
              </w:rPr>
              <w:t>experimentation</w:t>
            </w:r>
            <w:proofErr w:type="gramEnd"/>
            <w:r w:rsidRPr="00E62F6C">
              <w:rPr>
                <w:lang w:eastAsia="en-AU"/>
              </w:rPr>
              <w:t>  </w:t>
            </w:r>
          </w:p>
          <w:p w14:paraId="2B752842" w14:textId="77777777" w:rsidR="00EF0E3C" w:rsidRPr="00E62F6C" w:rsidRDefault="00EF0E3C" w:rsidP="00813B25">
            <w:pPr>
              <w:pStyle w:val="ArrowDotPoint"/>
              <w:spacing w:before="0" w:after="0" w:line="240" w:lineRule="auto"/>
              <w:ind w:left="397" w:right="113"/>
              <w:rPr>
                <w:rFonts w:ascii="Times New Roman" w:hAnsi="Times New Roman" w:cs="Times New Roman"/>
                <w:lang w:eastAsia="en-AU"/>
              </w:rPr>
            </w:pPr>
            <w:r w:rsidRPr="00E62F6C">
              <w:rPr>
                <w:lang w:eastAsia="en-AU"/>
              </w:rPr>
              <w:t>Longer state of uncertainty </w:t>
            </w:r>
          </w:p>
        </w:tc>
      </w:tr>
      <w:tr w:rsidR="00EF0E3C" w:rsidRPr="00E62F6C" w14:paraId="05732AC6" w14:textId="77777777" w:rsidTr="00174D1E">
        <w:trPr>
          <w:trHeight w:val="495"/>
        </w:trPr>
        <w:tc>
          <w:tcPr>
            <w:tcW w:w="1410" w:type="dxa"/>
            <w:tcBorders>
              <w:top w:val="single" w:sz="6" w:space="0" w:color="FFFFFF"/>
              <w:left w:val="single" w:sz="6" w:space="0" w:color="FFFFFF"/>
              <w:bottom w:val="single" w:sz="6" w:space="0" w:color="FFFFFF"/>
              <w:right w:val="single" w:sz="6" w:space="0" w:color="FFFFFF"/>
            </w:tcBorders>
            <w:shd w:val="clear" w:color="auto" w:fill="003B5C"/>
            <w:hideMark/>
          </w:tcPr>
          <w:p w14:paraId="4335CBD2" w14:textId="77777777" w:rsidR="00EF0E3C" w:rsidRPr="00E62F6C" w:rsidRDefault="00EF0E3C" w:rsidP="00880946">
            <w:pPr>
              <w:spacing w:after="0"/>
              <w:textAlignment w:val="baseline"/>
              <w:rPr>
                <w:rFonts w:ascii="Times New Roman" w:eastAsia="Times New Roman" w:hAnsi="Times New Roman" w:cs="Times New Roman"/>
                <w:color w:val="FFFFFF"/>
                <w:szCs w:val="20"/>
                <w:lang w:eastAsia="en-AU"/>
              </w:rPr>
            </w:pPr>
            <w:r w:rsidRPr="00E62F6C">
              <w:rPr>
                <w:rFonts w:ascii="Arial" w:eastAsia="Times New Roman" w:hAnsi="Arial" w:cs="Arial"/>
                <w:color w:val="FFFFFF"/>
                <w:szCs w:val="20"/>
                <w:lang w:eastAsia="en-AU"/>
              </w:rPr>
              <w:t>Approach </w:t>
            </w:r>
          </w:p>
        </w:tc>
        <w:tc>
          <w:tcPr>
            <w:tcW w:w="4119" w:type="dxa"/>
            <w:tcBorders>
              <w:top w:val="single" w:sz="6" w:space="0" w:color="FFFFFF"/>
              <w:left w:val="single" w:sz="6" w:space="0" w:color="FFFFFF"/>
              <w:bottom w:val="single" w:sz="6" w:space="0" w:color="FFFFFF"/>
              <w:right w:val="single" w:sz="6" w:space="0" w:color="FFFFFF"/>
            </w:tcBorders>
            <w:shd w:val="clear" w:color="auto" w:fill="F3F2F2"/>
            <w:hideMark/>
          </w:tcPr>
          <w:p w14:paraId="01D90BAA" w14:textId="77777777" w:rsidR="00EF0E3C" w:rsidRPr="00E62F6C" w:rsidRDefault="00EF0E3C" w:rsidP="00813B25">
            <w:pPr>
              <w:pStyle w:val="ArrowDotPoint"/>
              <w:spacing w:before="0" w:after="0" w:line="240" w:lineRule="auto"/>
              <w:ind w:left="397" w:right="113"/>
              <w:rPr>
                <w:rFonts w:ascii="Times New Roman" w:eastAsia="Times New Roman" w:hAnsi="Times New Roman" w:cs="Times New Roman"/>
                <w:color w:val="1E2028"/>
                <w:lang w:eastAsia="en-AU"/>
              </w:rPr>
            </w:pPr>
            <w:r w:rsidRPr="00E62F6C">
              <w:rPr>
                <w:rFonts w:eastAsia="Times New Roman"/>
                <w:color w:val="1E2028"/>
                <w:lang w:eastAsia="en-AU"/>
              </w:rPr>
              <w:t>Linear diagnosis of problem to action </w:t>
            </w:r>
          </w:p>
        </w:tc>
        <w:tc>
          <w:tcPr>
            <w:tcW w:w="4119" w:type="dxa"/>
            <w:tcBorders>
              <w:top w:val="single" w:sz="6" w:space="0" w:color="FFFFFF"/>
              <w:left w:val="single" w:sz="6" w:space="0" w:color="FFFFFF"/>
              <w:bottom w:val="single" w:sz="6" w:space="0" w:color="FFFFFF"/>
              <w:right w:val="single" w:sz="6" w:space="0" w:color="FFFFFF"/>
            </w:tcBorders>
            <w:shd w:val="clear" w:color="auto" w:fill="F3F2F2"/>
            <w:hideMark/>
          </w:tcPr>
          <w:p w14:paraId="7EA11A19" w14:textId="77777777" w:rsidR="00EF0E3C" w:rsidRPr="00E62F6C" w:rsidRDefault="00EF0E3C" w:rsidP="00813B25">
            <w:pPr>
              <w:pStyle w:val="ArrowDotPoint"/>
              <w:spacing w:before="0" w:after="0" w:line="240" w:lineRule="auto"/>
              <w:ind w:left="397" w:right="113"/>
              <w:rPr>
                <w:rFonts w:ascii="Times New Roman" w:eastAsia="Times New Roman" w:hAnsi="Times New Roman" w:cs="Times New Roman"/>
                <w:color w:val="1E2028"/>
                <w:lang w:eastAsia="en-AU"/>
              </w:rPr>
            </w:pPr>
            <w:r w:rsidRPr="00E62F6C">
              <w:rPr>
                <w:rFonts w:eastAsia="Times New Roman"/>
                <w:color w:val="1E2028"/>
                <w:lang w:eastAsia="en-AU"/>
              </w:rPr>
              <w:t>Driven by inquiry: Iterative process of observing – interpreting – acting – evaluating.  </w:t>
            </w:r>
          </w:p>
        </w:tc>
      </w:tr>
    </w:tbl>
    <w:p w14:paraId="2E3C9186" w14:textId="77777777" w:rsidR="00EF0E3C" w:rsidRPr="00E62F6C" w:rsidRDefault="00EF0E3C" w:rsidP="00885A5B">
      <w:r w:rsidRPr="00E62F6C">
        <w:t>Most problems in schools can be categorised into two broad types - technical and complex.</w:t>
      </w:r>
    </w:p>
    <w:p w14:paraId="64A77FDE" w14:textId="77777777" w:rsidR="00EF0E3C" w:rsidRPr="00E62F6C" w:rsidRDefault="00EF0E3C" w:rsidP="00EF0E3C">
      <w:pPr>
        <w:rPr>
          <w:rStyle w:val="normaltextrun"/>
          <w:rFonts w:cs="Arial"/>
          <w:color w:val="1E2028"/>
          <w:sz w:val="8"/>
          <w:szCs w:val="8"/>
          <w:bdr w:val="none" w:sz="0" w:space="0" w:color="auto" w:frame="1"/>
        </w:rPr>
      </w:pPr>
    </w:p>
    <w:p w14:paraId="68929260" w14:textId="6ED2D271" w:rsidR="00EF0E3C" w:rsidRPr="00E62F6C" w:rsidRDefault="00EF0E3C" w:rsidP="00A76B1D">
      <w:pPr>
        <w:ind w:left="284"/>
        <w:rPr>
          <w:rStyle w:val="normaltextrun"/>
          <w:rFonts w:cs="Arial"/>
          <w:color w:val="1E2028"/>
          <w:szCs w:val="20"/>
          <w:shd w:val="clear" w:color="auto" w:fill="FFFFFF"/>
        </w:rPr>
      </w:pPr>
      <w:r w:rsidRPr="00E62F6C">
        <w:rPr>
          <w:rStyle w:val="normaltextrun"/>
          <w:rFonts w:cs="Arial"/>
          <w:color w:val="1E2028"/>
          <w:szCs w:val="20"/>
          <w:shd w:val="clear" w:color="auto" w:fill="FFFFFF"/>
        </w:rPr>
        <w:t>Table 1 – Technical and Complex problem feat</w:t>
      </w:r>
      <w:r w:rsidR="003B524C" w:rsidRPr="00E62F6C">
        <w:rPr>
          <w:rStyle w:val="normaltextrun"/>
          <w:rFonts w:cs="Arial"/>
          <w:color w:val="1E2028"/>
          <w:szCs w:val="20"/>
          <w:shd w:val="clear" w:color="auto" w:fill="FFFFFF"/>
        </w:rPr>
        <w:t>ures</w:t>
      </w:r>
    </w:p>
    <w:p w14:paraId="5887047E" w14:textId="1907FB35" w:rsidR="006831BE" w:rsidRPr="00E62F6C" w:rsidRDefault="006831BE">
      <w:pPr>
        <w:spacing w:after="0"/>
      </w:pPr>
      <w:r w:rsidRPr="00E62F6C">
        <w:br w:type="page"/>
      </w:r>
    </w:p>
    <w:p w14:paraId="623CECD4" w14:textId="7A4E8DEB" w:rsidR="00212C7C" w:rsidRPr="00E62F6C" w:rsidRDefault="008824FA" w:rsidP="00B70FB2">
      <w:pPr>
        <w:pStyle w:val="Heading3"/>
      </w:pPr>
      <w:r w:rsidRPr="008824FA">
        <w:rPr>
          <w:noProof/>
          <w:color w:val="2B579A"/>
          <w:shd w:val="clear" w:color="auto" w:fill="E6E6E6"/>
        </w:rPr>
        <w:lastRenderedPageBreak/>
        <w:drawing>
          <wp:anchor distT="0" distB="0" distL="114300" distR="114300" simplePos="0" relativeHeight="251659265" behindDoc="0" locked="0" layoutInCell="1" allowOverlap="1" wp14:anchorId="3F8E7F9E" wp14:editId="424DFED6">
            <wp:simplePos x="0" y="0"/>
            <wp:positionH relativeFrom="column">
              <wp:posOffset>-90805</wp:posOffset>
            </wp:positionH>
            <wp:positionV relativeFrom="paragraph">
              <wp:posOffset>354965</wp:posOffset>
            </wp:positionV>
            <wp:extent cx="6199505" cy="2791460"/>
            <wp:effectExtent l="0" t="0" r="0" b="8890"/>
            <wp:wrapSquare wrapText="bothSides"/>
            <wp:docPr id="1124149846"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49846" name="Picture 1" descr="A screenshot of a video game&#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921" t="10127" r="9375" b="8843"/>
                    <a:stretch/>
                  </pic:blipFill>
                  <pic:spPr bwMode="auto">
                    <a:xfrm>
                      <a:off x="0" y="0"/>
                      <a:ext cx="6199505" cy="2791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0FB2" w:rsidRPr="00E62F6C">
        <w:t>Collaborative Complex Problem Solving</w:t>
      </w:r>
    </w:p>
    <w:p w14:paraId="4CC95F14" w14:textId="0954A5C6" w:rsidR="00F15741" w:rsidRPr="00E62F6C" w:rsidRDefault="00F15741">
      <w:pPr>
        <w:spacing w:after="0"/>
      </w:pPr>
    </w:p>
    <w:p w14:paraId="12F7E27C" w14:textId="174D1FEA" w:rsidR="00A76B1D" w:rsidRPr="00E62F6C" w:rsidRDefault="00A76B1D" w:rsidP="0086186D">
      <w:pPr>
        <w:ind w:left="284"/>
        <w:jc w:val="center"/>
        <w:rPr>
          <w:rStyle w:val="normaltextrun"/>
          <w:rFonts w:cs="Arial"/>
          <w:color w:val="1E2028"/>
          <w:szCs w:val="20"/>
          <w:shd w:val="clear" w:color="auto" w:fill="FFFFFF"/>
        </w:rPr>
      </w:pPr>
      <w:r w:rsidRPr="00E62F6C">
        <w:rPr>
          <w:rStyle w:val="normaltextrun"/>
          <w:rFonts w:cs="Arial"/>
          <w:color w:val="1E2028"/>
          <w:szCs w:val="20"/>
          <w:shd w:val="clear" w:color="auto" w:fill="FFFFFF"/>
        </w:rPr>
        <w:t xml:space="preserve">Figure 1 – The </w:t>
      </w:r>
      <w:r w:rsidR="00856128" w:rsidRPr="00E62F6C">
        <w:rPr>
          <w:rStyle w:val="normaltextrun"/>
          <w:rFonts w:cs="Arial"/>
          <w:color w:val="1E2028"/>
          <w:szCs w:val="20"/>
          <w:shd w:val="clear" w:color="auto" w:fill="FFFFFF"/>
        </w:rPr>
        <w:t>5 stages of collaborative, complex problem solving</w:t>
      </w:r>
    </w:p>
    <w:p w14:paraId="3129FA15" w14:textId="6F48F990" w:rsidR="0084522C" w:rsidRPr="00E62F6C" w:rsidRDefault="0084522C">
      <w:pPr>
        <w:spacing w:after="0"/>
      </w:pPr>
    </w:p>
    <w:p w14:paraId="5B6A3D8C" w14:textId="103A6A76" w:rsidR="009A3475" w:rsidRDefault="006B2465" w:rsidP="009A3475">
      <w:r>
        <w:rPr>
          <w:noProof/>
        </w:rPr>
        <w:drawing>
          <wp:anchor distT="0" distB="0" distL="114300" distR="114300" simplePos="0" relativeHeight="251658240" behindDoc="0" locked="0" layoutInCell="1" allowOverlap="1" wp14:anchorId="4D9DBAB3" wp14:editId="1C9B633A">
            <wp:simplePos x="0" y="0"/>
            <wp:positionH relativeFrom="margin">
              <wp:align>right</wp:align>
            </wp:positionH>
            <wp:positionV relativeFrom="paragraph">
              <wp:posOffset>506999</wp:posOffset>
            </wp:positionV>
            <wp:extent cx="2904490" cy="1677035"/>
            <wp:effectExtent l="0" t="0" r="0" b="0"/>
            <wp:wrapSquare wrapText="bothSides"/>
            <wp:docPr id="1202756275" name="Picture 1202756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756275"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04490" cy="1677035"/>
                    </a:xfrm>
                    <a:prstGeom prst="rect">
                      <a:avLst/>
                    </a:prstGeom>
                  </pic:spPr>
                </pic:pic>
              </a:graphicData>
            </a:graphic>
            <wp14:sizeRelH relativeFrom="margin">
              <wp14:pctWidth>0</wp14:pctWidth>
            </wp14:sizeRelH>
            <wp14:sizeRelV relativeFrom="margin">
              <wp14:pctHeight>0</wp14:pctHeight>
            </wp14:sizeRelV>
          </wp:anchor>
        </w:drawing>
      </w:r>
      <w:r w:rsidR="00F123DB" w:rsidRPr="00E62F6C">
        <w:rPr>
          <w:b/>
          <w:bCs/>
        </w:rPr>
        <w:t>Stage 1: Problem identification</w:t>
      </w:r>
      <w:r w:rsidR="00AA7D8C">
        <w:rPr>
          <w:b/>
          <w:bCs/>
        </w:rPr>
        <w:br/>
      </w:r>
      <w:r w:rsidR="003D47CD" w:rsidRPr="00E62F6C">
        <w:t xml:space="preserve">The first step in complex, collaborative problem solving </w:t>
      </w:r>
      <w:r w:rsidR="0086645D" w:rsidRPr="00E62F6C">
        <w:t>is to t</w:t>
      </w:r>
      <w:r w:rsidR="00F123DB" w:rsidRPr="00E62F6C">
        <w:t xml:space="preserve">est whether there is sufficient agreement that outcomes for </w:t>
      </w:r>
      <w:proofErr w:type="gramStart"/>
      <w:r w:rsidR="00F123DB" w:rsidRPr="00E62F6C">
        <w:t>particular students</w:t>
      </w:r>
      <w:proofErr w:type="gramEnd"/>
      <w:r w:rsidR="00F123DB" w:rsidRPr="00E62F6C">
        <w:t xml:space="preserve"> are less than satisfactory. </w:t>
      </w:r>
      <w:r w:rsidR="009B4237">
        <w:t>A problem ca</w:t>
      </w:r>
      <w:r>
        <w:t>n</w:t>
      </w:r>
      <w:r w:rsidR="009B4237">
        <w:t xml:space="preserve"> be simply defined as a gap between the current situation and a desired situation. </w:t>
      </w:r>
    </w:p>
    <w:p w14:paraId="6B77140E" w14:textId="70CE18AE" w:rsidR="006C05EB" w:rsidRPr="00E62F6C" w:rsidRDefault="009A3475" w:rsidP="009A3475">
      <w:r w:rsidRPr="00E62F6C">
        <w:rPr>
          <w:b/>
          <w:bCs/>
        </w:rPr>
        <w:t>S</w:t>
      </w:r>
      <w:r w:rsidR="00F123DB" w:rsidRPr="00E62F6C">
        <w:rPr>
          <w:b/>
          <w:bCs/>
        </w:rPr>
        <w:t>tage 2</w:t>
      </w:r>
      <w:r w:rsidR="006C05EB" w:rsidRPr="00E62F6C">
        <w:rPr>
          <w:b/>
          <w:bCs/>
        </w:rPr>
        <w:t>: P</w:t>
      </w:r>
      <w:r w:rsidR="00F123DB" w:rsidRPr="00E62F6C">
        <w:rPr>
          <w:b/>
          <w:bCs/>
        </w:rPr>
        <w:t>roblem causes</w:t>
      </w:r>
      <w:r w:rsidR="00AA7D8C">
        <w:rPr>
          <w:b/>
          <w:bCs/>
        </w:rPr>
        <w:br/>
      </w:r>
      <w:r w:rsidR="0086645D" w:rsidRPr="00E62F6C">
        <w:t>The next step</w:t>
      </w:r>
      <w:r w:rsidR="00F123DB" w:rsidRPr="00E62F6C">
        <w:t xml:space="preserve"> is to generate and test causal hypotheses through a planned inquiry process, before suggesting or selecting solution strategies. There is considerable evidence that leaders who are under pressure move straight from problem identification to problem solutions, omitting discussion of causes and of solution requirements.</w:t>
      </w:r>
      <w:r w:rsidR="00971BE5">
        <w:rPr>
          <w:rStyle w:val="FootnoteReference"/>
        </w:rPr>
        <w:footnoteReference w:id="2"/>
      </w:r>
    </w:p>
    <w:p w14:paraId="57CEDEE0" w14:textId="6B67C003" w:rsidR="006C05EB" w:rsidRPr="00E62F6C" w:rsidRDefault="006C05EB" w:rsidP="009A3475">
      <w:r w:rsidRPr="00E62F6C">
        <w:rPr>
          <w:b/>
          <w:bCs/>
        </w:rPr>
        <w:t>S</w:t>
      </w:r>
      <w:r w:rsidR="00F123DB" w:rsidRPr="00E62F6C">
        <w:rPr>
          <w:b/>
          <w:bCs/>
        </w:rPr>
        <w:t>tage 3</w:t>
      </w:r>
      <w:r w:rsidRPr="00E62F6C">
        <w:rPr>
          <w:b/>
          <w:bCs/>
        </w:rPr>
        <w:t>: S</w:t>
      </w:r>
      <w:r w:rsidR="00F123DB" w:rsidRPr="00E62F6C">
        <w:rPr>
          <w:b/>
          <w:bCs/>
        </w:rPr>
        <w:t>olution requirements</w:t>
      </w:r>
      <w:r w:rsidR="00AA7D8C">
        <w:rPr>
          <w:b/>
          <w:bCs/>
        </w:rPr>
        <w:br/>
      </w:r>
      <w:r w:rsidR="00F473AA" w:rsidRPr="00E62F6C">
        <w:t xml:space="preserve">It is important to </w:t>
      </w:r>
      <w:r w:rsidR="00F123DB" w:rsidRPr="00E62F6C">
        <w:t xml:space="preserve">establish a set of criteria against which to evaluate proposed solution strategies. By making these criteria explicit, effective solutions that address the causes of the problem and meet other practical criteria, like available time and money, are more likely to be crafted. If this stage is undertaken well, the complexity of the problem is addressed by making explicit the tensions and interactions between the various solution requirements. </w:t>
      </w:r>
    </w:p>
    <w:p w14:paraId="5794A397" w14:textId="5D8FBE4B" w:rsidR="006C05EB" w:rsidRPr="00E62F6C" w:rsidRDefault="00F123DB" w:rsidP="009A3475">
      <w:r w:rsidRPr="00E62F6C">
        <w:rPr>
          <w:b/>
          <w:bCs/>
        </w:rPr>
        <w:t>Stage 4</w:t>
      </w:r>
      <w:r w:rsidR="006C05EB" w:rsidRPr="00E62F6C">
        <w:rPr>
          <w:b/>
          <w:bCs/>
        </w:rPr>
        <w:t>: P</w:t>
      </w:r>
      <w:r w:rsidRPr="00E62F6C">
        <w:rPr>
          <w:b/>
          <w:bCs/>
        </w:rPr>
        <w:t>roblem solutions</w:t>
      </w:r>
      <w:r w:rsidR="00AA7D8C">
        <w:rPr>
          <w:b/>
          <w:bCs/>
        </w:rPr>
        <w:br/>
      </w:r>
      <w:r w:rsidR="00BF16C5" w:rsidRPr="00E62F6C">
        <w:t xml:space="preserve">Agreement is reached on the </w:t>
      </w:r>
      <w:r w:rsidRPr="00E62F6C">
        <w:t xml:space="preserve">strategies that sufficiently satisfy the set of solution </w:t>
      </w:r>
      <w:proofErr w:type="gramStart"/>
      <w:r w:rsidRPr="00E62F6C">
        <w:t>requirements</w:t>
      </w:r>
      <w:r w:rsidR="00BF16C5" w:rsidRPr="00E62F6C">
        <w:t>, and</w:t>
      </w:r>
      <w:proofErr w:type="gramEnd"/>
      <w:r w:rsidRPr="00E62F6C">
        <w:t xml:space="preserve"> are implemented through a progressively revised action plan. </w:t>
      </w:r>
    </w:p>
    <w:p w14:paraId="6F14F327" w14:textId="455C3E26" w:rsidR="0084522C" w:rsidRDefault="00F123DB" w:rsidP="009A3475">
      <w:r w:rsidRPr="00E62F6C">
        <w:rPr>
          <w:b/>
          <w:bCs/>
        </w:rPr>
        <w:t>Stage 5</w:t>
      </w:r>
      <w:r w:rsidR="006C05EB" w:rsidRPr="00E62F6C">
        <w:rPr>
          <w:b/>
          <w:bCs/>
        </w:rPr>
        <w:t>: P</w:t>
      </w:r>
      <w:r w:rsidRPr="00E62F6C">
        <w:rPr>
          <w:b/>
          <w:bCs/>
        </w:rPr>
        <w:t>roblem outcomes</w:t>
      </w:r>
      <w:r w:rsidR="00AA7D8C">
        <w:rPr>
          <w:b/>
          <w:bCs/>
        </w:rPr>
        <w:br/>
      </w:r>
      <w:r w:rsidR="00FE5FC3" w:rsidRPr="00E62F6C">
        <w:t xml:space="preserve">Throughout enactment, </w:t>
      </w:r>
      <w:r w:rsidRPr="00E62F6C">
        <w:t>feedback about the quality and consistency of implementation</w:t>
      </w:r>
      <w:r w:rsidR="00FE5FC3" w:rsidRPr="00E62F6C">
        <w:t>,</w:t>
      </w:r>
      <w:r w:rsidRPr="00E62F6C">
        <w:t xml:space="preserve"> as well as about the impact of the solution strategies on student outcomes</w:t>
      </w:r>
      <w:r w:rsidR="00FE5FC3" w:rsidRPr="00E62F6C">
        <w:t>,</w:t>
      </w:r>
      <w:r w:rsidRPr="00E62F6C">
        <w:t xml:space="preserve"> is sought and considered</w:t>
      </w:r>
      <w:r w:rsidR="00FE5FC3" w:rsidRPr="00E62F6C">
        <w:t xml:space="preserve"> by all involved</w:t>
      </w:r>
      <w:r w:rsidRPr="00E62F6C">
        <w:t>.</w:t>
      </w:r>
    </w:p>
    <w:p w14:paraId="7A82EE90" w14:textId="77777777" w:rsidR="00266FAD" w:rsidRDefault="00266FAD" w:rsidP="005836A4">
      <w:pPr>
        <w:pStyle w:val="Heading3"/>
      </w:pPr>
    </w:p>
    <w:p w14:paraId="3FF5AD5A" w14:textId="4A072A40" w:rsidR="005836A4" w:rsidRDefault="005836A4" w:rsidP="005836A4">
      <w:pPr>
        <w:pStyle w:val="Heading3"/>
      </w:pPr>
      <w:r>
        <w:lastRenderedPageBreak/>
        <w:t>Practice reflection</w:t>
      </w:r>
    </w:p>
    <w:p w14:paraId="562B3D37" w14:textId="77777777" w:rsidR="005836A4" w:rsidRDefault="005836A4" w:rsidP="005836A4">
      <w:r w:rsidRPr="00B60C5F">
        <w:t xml:space="preserve">Consider the model </w:t>
      </w:r>
      <w:proofErr w:type="gramStart"/>
      <w:r w:rsidRPr="00B60C5F">
        <w:t>in light of</w:t>
      </w:r>
      <w:proofErr w:type="gramEnd"/>
      <w:r w:rsidRPr="00B60C5F">
        <w:t xml:space="preserve"> your own practice and use the reflection questions below to help you think more deeply about how you approach complex problems.</w:t>
      </w:r>
    </w:p>
    <w:p w14:paraId="00286F05" w14:textId="77777777" w:rsidR="00F123DB" w:rsidRDefault="00F123DB">
      <w:pPr>
        <w:spacing w:after="0"/>
      </w:pPr>
    </w:p>
    <w:p w14:paraId="66FEC640" w14:textId="1A4AE475" w:rsidR="00B60C5F" w:rsidRPr="00B60C5F" w:rsidRDefault="00B60C5F" w:rsidP="00B60C5F">
      <w:pPr>
        <w:pStyle w:val="ListParagraph"/>
        <w:numPr>
          <w:ilvl w:val="0"/>
          <w:numId w:val="26"/>
        </w:numPr>
      </w:pPr>
      <w:r w:rsidRPr="00B60C5F">
        <w:t xml:space="preserve">Look at the </w:t>
      </w:r>
      <w:r w:rsidR="006B2465" w:rsidRPr="00B60C5F">
        <w:t>five-stage</w:t>
      </w:r>
      <w:r w:rsidRPr="00B60C5F">
        <w:t xml:space="preserve"> model for complex problem solving. How is it similar/different to how you tackle problem solving in your school? Can you see the FISO improvement cycle in this model? How is it similar or different?</w:t>
      </w:r>
    </w:p>
    <w:p w14:paraId="27FD394D" w14:textId="77777777" w:rsidR="00B60C5F" w:rsidRPr="00B60C5F" w:rsidRDefault="00B60C5F" w:rsidP="00B60C5F">
      <w:pPr>
        <w:pStyle w:val="ListParagraph"/>
        <w:numPr>
          <w:ilvl w:val="0"/>
          <w:numId w:val="26"/>
        </w:numPr>
      </w:pPr>
      <w:r w:rsidRPr="00B60C5F">
        <w:t>How do you identify practices that are not working and gain agreement on the need for improvement?</w:t>
      </w:r>
    </w:p>
    <w:p w14:paraId="388C12BE" w14:textId="77777777" w:rsidR="00B60C5F" w:rsidRPr="00B60C5F" w:rsidRDefault="00B60C5F" w:rsidP="00B60C5F">
      <w:pPr>
        <w:pStyle w:val="ListParagraph"/>
        <w:numPr>
          <w:ilvl w:val="0"/>
          <w:numId w:val="26"/>
        </w:numPr>
      </w:pPr>
      <w:r w:rsidRPr="00B60C5F">
        <w:t>How thoroughly do you inquire into the likely causes of problems before seeking solutions?</w:t>
      </w:r>
    </w:p>
    <w:p w14:paraId="70B7DFB5" w14:textId="30E93A70" w:rsidR="00B60C5F" w:rsidRPr="00B60C5F" w:rsidRDefault="00B60C5F" w:rsidP="00B60C5F">
      <w:pPr>
        <w:pStyle w:val="ListParagraph"/>
        <w:numPr>
          <w:ilvl w:val="0"/>
          <w:numId w:val="26"/>
        </w:numPr>
      </w:pPr>
      <w:r w:rsidRPr="00B60C5F">
        <w:t>Do you ensure agreement about the requirements for a good solution before coming up with actual solutions? How do you allocate responsibility and accountability for implementing and monitoring action plans?</w:t>
      </w:r>
    </w:p>
    <w:p w14:paraId="2C8A8885" w14:textId="77777777" w:rsidR="00B60C5F" w:rsidRPr="00E62F6C" w:rsidRDefault="00B60C5F">
      <w:pPr>
        <w:spacing w:after="0"/>
      </w:pPr>
    </w:p>
    <w:sectPr w:rsidR="00B60C5F" w:rsidRPr="00E62F6C" w:rsidSect="00A201BE">
      <w:type w:val="continuous"/>
      <w:pgSz w:w="11900" w:h="16840"/>
      <w:pgMar w:top="709" w:right="1134" w:bottom="1134" w:left="1134" w:header="709" w:footer="709"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B63BD" w14:textId="77777777" w:rsidR="00CC563B" w:rsidRDefault="00CC563B" w:rsidP="00DB50F4">
      <w:r>
        <w:separator/>
      </w:r>
    </w:p>
  </w:endnote>
  <w:endnote w:type="continuationSeparator" w:id="0">
    <w:p w14:paraId="6F00DE8A" w14:textId="77777777" w:rsidR="00CC563B" w:rsidRDefault="00CC563B" w:rsidP="00DB50F4">
      <w:r>
        <w:continuationSeparator/>
      </w:r>
    </w:p>
  </w:endnote>
  <w:endnote w:type="continuationNotice" w:id="1">
    <w:p w14:paraId="6462118A" w14:textId="77777777" w:rsidR="00CC563B" w:rsidRDefault="00CC56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5856" w14:textId="59456B52" w:rsidR="0096614F" w:rsidRDefault="0096614F" w:rsidP="0088094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A201BE">
      <w:rPr>
        <w:rStyle w:val="PageNumber"/>
        <w:noProof/>
      </w:rPr>
      <w:t>1</w:t>
    </w:r>
    <w:r>
      <w:rPr>
        <w:rStyle w:val="PageNumber"/>
      </w:rPr>
      <w:fldChar w:fldCharType="end"/>
    </w:r>
  </w:p>
  <w:p w14:paraId="3BF0C62A"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rPr>
      <w:id w:val="-1810232799"/>
      <w:docPartObj>
        <w:docPartGallery w:val="Page Numbers (Bottom of Page)"/>
        <w:docPartUnique/>
      </w:docPartObj>
    </w:sdtPr>
    <w:sdtEndPr>
      <w:rPr>
        <w:rStyle w:val="PageNumber"/>
      </w:rPr>
    </w:sdtEndPr>
    <w:sdtContent>
      <w:p w14:paraId="55E76A4E"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sdtContent>
  </w:sdt>
  <w:p w14:paraId="29E60522"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259F" w14:textId="77777777" w:rsidR="0096614F" w:rsidRPr="00136FA0" w:rsidRDefault="0096614F" w:rsidP="00880946">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24961F5A" w14:textId="77777777" w:rsidR="0096614F" w:rsidRDefault="00854038" w:rsidP="00EF7749">
    <w:pPr>
      <w:pStyle w:val="Footer"/>
      <w:ind w:right="-7" w:firstLine="360"/>
    </w:pPr>
    <w:r>
      <w:rPr>
        <w:noProof/>
        <w:color w:val="2B579A"/>
        <w:shd w:val="clear" w:color="auto" w:fill="E6E6E6"/>
      </w:rPr>
      <w:drawing>
        <wp:anchor distT="0" distB="0" distL="114300" distR="114300" simplePos="0" relativeHeight="251658240" behindDoc="1" locked="0" layoutInCell="1" allowOverlap="1" wp14:anchorId="3579FEA4" wp14:editId="242AA6D5">
          <wp:simplePos x="0" y="0"/>
          <wp:positionH relativeFrom="column">
            <wp:posOffset>5112385</wp:posOffset>
          </wp:positionH>
          <wp:positionV relativeFrom="paragraph">
            <wp:posOffset>-7475</wp:posOffset>
          </wp:positionV>
          <wp:extent cx="1002535" cy="279400"/>
          <wp:effectExtent l="0" t="0" r="0" b="0"/>
          <wp:wrapNone/>
          <wp:docPr id="1181141932" name="Picture 118114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63789"/>
                  <a:stretch/>
                </pic:blipFill>
                <pic:spPr bwMode="auto">
                  <a:xfrm>
                    <a:off x="0" y="0"/>
                    <a:ext cx="1002535" cy="27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4F03" w14:textId="77777777" w:rsidR="00CC563B" w:rsidRDefault="00CC563B" w:rsidP="00DB50F4">
      <w:r>
        <w:separator/>
      </w:r>
    </w:p>
  </w:footnote>
  <w:footnote w:type="continuationSeparator" w:id="0">
    <w:p w14:paraId="35120536" w14:textId="77777777" w:rsidR="00CC563B" w:rsidRDefault="00CC563B" w:rsidP="00DB50F4">
      <w:r>
        <w:continuationSeparator/>
      </w:r>
    </w:p>
  </w:footnote>
  <w:footnote w:type="continuationNotice" w:id="1">
    <w:p w14:paraId="418D71B8" w14:textId="77777777" w:rsidR="00CC563B" w:rsidRDefault="00CC563B">
      <w:pPr>
        <w:spacing w:after="0"/>
      </w:pPr>
    </w:p>
  </w:footnote>
  <w:footnote w:id="2">
    <w:p w14:paraId="394162BF" w14:textId="77777777" w:rsidR="00971BE5" w:rsidRPr="00971BE5" w:rsidRDefault="00971BE5" w:rsidP="00971BE5">
      <w:pPr>
        <w:rPr>
          <w:sz w:val="18"/>
          <w:szCs w:val="18"/>
        </w:rPr>
      </w:pPr>
      <w:r>
        <w:rPr>
          <w:rStyle w:val="FootnoteReference"/>
        </w:rPr>
        <w:footnoteRef/>
      </w:r>
      <w:r>
        <w:t xml:space="preserve"> </w:t>
      </w:r>
      <w:r w:rsidRPr="00971BE5">
        <w:rPr>
          <w:sz w:val="18"/>
          <w:szCs w:val="18"/>
        </w:rPr>
        <w:t xml:space="preserve">Mintrop, R., &amp; Zumpe, E. (2019). Solving real-life problems of practice and education leaders’ school improvement mind-set. </w:t>
      </w:r>
      <w:r w:rsidRPr="00971BE5">
        <w:rPr>
          <w:i/>
          <w:sz w:val="18"/>
          <w:szCs w:val="18"/>
        </w:rPr>
        <w:t>American Journal of Education, 125</w:t>
      </w:r>
      <w:r w:rsidRPr="00971BE5">
        <w:rPr>
          <w:sz w:val="18"/>
          <w:szCs w:val="18"/>
        </w:rPr>
        <w:t>(3), 295-344; Robinson, V., Meyer, F., Le Fevre, D., &amp; Sinnema, C. E. L. (2020).</w:t>
      </w:r>
      <w:r w:rsidRPr="00971BE5">
        <w:rPr>
          <w:spacing w:val="-4"/>
          <w:sz w:val="18"/>
          <w:szCs w:val="18"/>
        </w:rPr>
        <w:t xml:space="preserve"> </w:t>
      </w:r>
      <w:r w:rsidRPr="00971BE5">
        <w:rPr>
          <w:sz w:val="18"/>
          <w:szCs w:val="18"/>
        </w:rPr>
        <w:t>The</w:t>
      </w:r>
      <w:r w:rsidRPr="00971BE5">
        <w:rPr>
          <w:spacing w:val="-4"/>
          <w:sz w:val="18"/>
          <w:szCs w:val="18"/>
        </w:rPr>
        <w:t xml:space="preserve"> </w:t>
      </w:r>
      <w:r w:rsidRPr="00971BE5">
        <w:rPr>
          <w:sz w:val="18"/>
          <w:szCs w:val="18"/>
        </w:rPr>
        <w:t>quality</w:t>
      </w:r>
      <w:r w:rsidRPr="00971BE5">
        <w:rPr>
          <w:spacing w:val="-1"/>
          <w:sz w:val="18"/>
          <w:szCs w:val="18"/>
        </w:rPr>
        <w:t xml:space="preserve"> </w:t>
      </w:r>
      <w:r w:rsidRPr="00971BE5">
        <w:rPr>
          <w:sz w:val="18"/>
          <w:szCs w:val="18"/>
        </w:rPr>
        <w:t>of</w:t>
      </w:r>
      <w:r w:rsidRPr="00971BE5">
        <w:rPr>
          <w:spacing w:val="-4"/>
          <w:sz w:val="18"/>
          <w:szCs w:val="18"/>
        </w:rPr>
        <w:t xml:space="preserve"> </w:t>
      </w:r>
      <w:r w:rsidRPr="00971BE5">
        <w:rPr>
          <w:sz w:val="18"/>
          <w:szCs w:val="18"/>
        </w:rPr>
        <w:t>leaders'</w:t>
      </w:r>
      <w:r w:rsidRPr="00971BE5">
        <w:rPr>
          <w:spacing w:val="-5"/>
          <w:sz w:val="18"/>
          <w:szCs w:val="18"/>
        </w:rPr>
        <w:t xml:space="preserve"> </w:t>
      </w:r>
      <w:r w:rsidRPr="00971BE5">
        <w:rPr>
          <w:sz w:val="18"/>
          <w:szCs w:val="18"/>
        </w:rPr>
        <w:t>problem-solving</w:t>
      </w:r>
      <w:r w:rsidRPr="00971BE5">
        <w:rPr>
          <w:spacing w:val="-1"/>
          <w:sz w:val="18"/>
          <w:szCs w:val="18"/>
        </w:rPr>
        <w:t xml:space="preserve"> </w:t>
      </w:r>
      <w:r w:rsidRPr="00971BE5">
        <w:rPr>
          <w:sz w:val="18"/>
          <w:szCs w:val="18"/>
        </w:rPr>
        <w:t>conversations:</w:t>
      </w:r>
      <w:r w:rsidRPr="00971BE5">
        <w:rPr>
          <w:spacing w:val="-2"/>
          <w:sz w:val="18"/>
          <w:szCs w:val="18"/>
        </w:rPr>
        <w:t xml:space="preserve"> </w:t>
      </w:r>
      <w:r w:rsidRPr="00971BE5">
        <w:rPr>
          <w:sz w:val="18"/>
          <w:szCs w:val="18"/>
        </w:rPr>
        <w:t>Truth</w:t>
      </w:r>
      <w:r w:rsidRPr="00971BE5">
        <w:rPr>
          <w:spacing w:val="-4"/>
          <w:sz w:val="18"/>
          <w:szCs w:val="18"/>
        </w:rPr>
        <w:t xml:space="preserve"> </w:t>
      </w:r>
      <w:r w:rsidRPr="00971BE5">
        <w:rPr>
          <w:sz w:val="18"/>
          <w:szCs w:val="18"/>
        </w:rPr>
        <w:t>seeking</w:t>
      </w:r>
      <w:r w:rsidRPr="00971BE5">
        <w:rPr>
          <w:spacing w:val="-1"/>
          <w:sz w:val="18"/>
          <w:szCs w:val="18"/>
        </w:rPr>
        <w:t xml:space="preserve"> </w:t>
      </w:r>
      <w:r w:rsidRPr="00971BE5">
        <w:rPr>
          <w:sz w:val="18"/>
          <w:szCs w:val="18"/>
        </w:rPr>
        <w:t>or</w:t>
      </w:r>
      <w:r w:rsidRPr="00971BE5">
        <w:rPr>
          <w:spacing w:val="-4"/>
          <w:sz w:val="18"/>
          <w:szCs w:val="18"/>
        </w:rPr>
        <w:t xml:space="preserve"> </w:t>
      </w:r>
      <w:r w:rsidRPr="00971BE5">
        <w:rPr>
          <w:sz w:val="18"/>
          <w:szCs w:val="18"/>
        </w:rPr>
        <w:t>truth</w:t>
      </w:r>
      <w:r w:rsidRPr="00971BE5">
        <w:rPr>
          <w:spacing w:val="-4"/>
          <w:sz w:val="18"/>
          <w:szCs w:val="18"/>
        </w:rPr>
        <w:t xml:space="preserve"> </w:t>
      </w:r>
      <w:r w:rsidRPr="00971BE5">
        <w:rPr>
          <w:sz w:val="18"/>
          <w:szCs w:val="18"/>
        </w:rPr>
        <w:t>claiming?</w:t>
      </w:r>
      <w:r w:rsidRPr="00971BE5">
        <w:rPr>
          <w:spacing w:val="-1"/>
          <w:sz w:val="18"/>
          <w:szCs w:val="18"/>
        </w:rPr>
        <w:t xml:space="preserve"> </w:t>
      </w:r>
      <w:r w:rsidRPr="00971BE5">
        <w:rPr>
          <w:i/>
          <w:sz w:val="18"/>
          <w:szCs w:val="18"/>
        </w:rPr>
        <w:t>Leadership</w:t>
      </w:r>
      <w:r w:rsidRPr="00971BE5">
        <w:rPr>
          <w:i/>
          <w:spacing w:val="-1"/>
          <w:sz w:val="18"/>
          <w:szCs w:val="18"/>
        </w:rPr>
        <w:t xml:space="preserve"> </w:t>
      </w:r>
      <w:r w:rsidRPr="00971BE5">
        <w:rPr>
          <w:i/>
          <w:sz w:val="18"/>
          <w:szCs w:val="18"/>
        </w:rPr>
        <w:t>and</w:t>
      </w:r>
      <w:r w:rsidRPr="00971BE5">
        <w:rPr>
          <w:i/>
          <w:spacing w:val="-1"/>
          <w:sz w:val="18"/>
          <w:szCs w:val="18"/>
        </w:rPr>
        <w:t xml:space="preserve"> </w:t>
      </w:r>
      <w:r w:rsidRPr="00971BE5">
        <w:rPr>
          <w:i/>
          <w:sz w:val="18"/>
          <w:szCs w:val="18"/>
        </w:rPr>
        <w:t>Policy</w:t>
      </w:r>
      <w:r w:rsidRPr="00971BE5">
        <w:rPr>
          <w:i/>
          <w:spacing w:val="-1"/>
          <w:sz w:val="18"/>
          <w:szCs w:val="18"/>
        </w:rPr>
        <w:t xml:space="preserve"> </w:t>
      </w:r>
      <w:r w:rsidRPr="00971BE5">
        <w:rPr>
          <w:i/>
          <w:sz w:val="18"/>
          <w:szCs w:val="18"/>
        </w:rPr>
        <w:t>in Schools, 20</w:t>
      </w:r>
      <w:r w:rsidRPr="00971BE5">
        <w:rPr>
          <w:sz w:val="18"/>
          <w:szCs w:val="18"/>
        </w:rPr>
        <w:t>(4), 650-671.</w:t>
      </w:r>
    </w:p>
    <w:p w14:paraId="0C821A8C" w14:textId="1C75FB7A" w:rsidR="00971BE5" w:rsidRPr="00971BE5" w:rsidRDefault="00971BE5">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737D" w14:textId="77777777" w:rsidR="00723272" w:rsidRDefault="00E8683B">
    <w:pPr>
      <w:pStyle w:val="Header"/>
    </w:pPr>
    <w:r>
      <w:rPr>
        <w:noProof/>
        <w:color w:val="2B579A"/>
        <w:shd w:val="clear" w:color="auto" w:fill="E6E6E6"/>
      </w:rPr>
      <mc:AlternateContent>
        <mc:Choice Requires="wpg">
          <w:drawing>
            <wp:anchor distT="0" distB="0" distL="114300" distR="114300" simplePos="0" relativeHeight="251658241" behindDoc="1" locked="0" layoutInCell="1" allowOverlap="1" wp14:anchorId="66ED46A2" wp14:editId="37BBAA1D">
              <wp:simplePos x="0" y="0"/>
              <wp:positionH relativeFrom="page">
                <wp:posOffset>1270</wp:posOffset>
              </wp:positionH>
              <wp:positionV relativeFrom="page">
                <wp:posOffset>10354</wp:posOffset>
              </wp:positionV>
              <wp:extent cx="7560310" cy="1082040"/>
              <wp:effectExtent l="0" t="0" r="0" b="0"/>
              <wp:wrapNone/>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311" name="docshape2"/>
                      <wps:cNvSpPr>
                        <a:spLocks/>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Lst>
                          <a:ahLst/>
                          <a:cxnLst>
                            <a:cxn ang="0">
                              <a:pos x="T0" y="T1"/>
                            </a:cxn>
                            <a:cxn ang="0">
                              <a:pos x="T2" y="T3"/>
                            </a:cxn>
                            <a:cxn ang="0">
                              <a:pos x="T4" y="T5"/>
                            </a:cxn>
                            <a:cxn ang="0">
                              <a:pos x="T6" y="T7"/>
                            </a:cxn>
                            <a:cxn ang="0">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2" name="docshape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27" y="517"/>
                          <a:ext cx="4573"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3" name="docshape4"/>
                      <wps:cNvSpPr>
                        <a:spLocks/>
                      </wps:cNvSpPr>
                      <wps:spPr bwMode="auto">
                        <a:xfrm>
                          <a:off x="9705" y="0"/>
                          <a:ext cx="2200" cy="1704"/>
                        </a:xfrm>
                        <a:custGeom>
                          <a:avLst/>
                          <a:gdLst>
                            <a:gd name="T0" fmla="+- 0 11095 9706"/>
                            <a:gd name="T1" fmla="*/ T0 w 2200"/>
                            <a:gd name="T2" fmla="*/ 0 h 1704"/>
                            <a:gd name="T3" fmla="+- 0 10684 9706"/>
                            <a:gd name="T4" fmla="*/ T3 w 2200"/>
                            <a:gd name="T5" fmla="*/ 0 h 1704"/>
                            <a:gd name="T6" fmla="+- 0 9706 9706"/>
                            <a:gd name="T7" fmla="*/ T6 w 2200"/>
                            <a:gd name="T8" fmla="*/ 1040 h 1704"/>
                            <a:gd name="T9" fmla="+- 0 11906 9706"/>
                            <a:gd name="T10" fmla="*/ T9 w 2200"/>
                            <a:gd name="T11" fmla="*/ 1704 h 1704"/>
                            <a:gd name="T12" fmla="+- 0 11906 9706"/>
                            <a:gd name="T13" fmla="*/ T12 w 2200"/>
                            <a:gd name="T14" fmla="*/ 1391 h 1704"/>
                            <a:gd name="T15" fmla="+- 0 10255 9706"/>
                            <a:gd name="T16" fmla="*/ T15 w 2200"/>
                            <a:gd name="T17" fmla="*/ 893 h 1704"/>
                            <a:gd name="T18" fmla="+- 0 11095 9706"/>
                            <a:gd name="T19" fmla="*/ T18 w 2200"/>
                            <a:gd name="T20" fmla="*/ 0 h 1704"/>
                            <a:gd name="T21" fmla="+- 0 11906 9706"/>
                            <a:gd name="T22" fmla="*/ T21 w 2200"/>
                            <a:gd name="T23" fmla="*/ 0 h 1704"/>
                            <a:gd name="T24" fmla="+- 0 11507 9706"/>
                            <a:gd name="T25" fmla="*/ T24 w 2200"/>
                            <a:gd name="T26" fmla="*/ 0 h 1704"/>
                            <a:gd name="T27" fmla="+- 0 10807 9706"/>
                            <a:gd name="T28" fmla="*/ T27 w 2200"/>
                            <a:gd name="T29" fmla="*/ 745 h 1704"/>
                            <a:gd name="T30" fmla="+- 0 11906 9706"/>
                            <a:gd name="T31" fmla="*/ T30 w 2200"/>
                            <a:gd name="T32" fmla="*/ 1077 h 1704"/>
                            <a:gd name="T33" fmla="+- 0 11906 9706"/>
                            <a:gd name="T34" fmla="*/ T33 w 2200"/>
                            <a:gd name="T35" fmla="*/ 764 h 1704"/>
                            <a:gd name="T36" fmla="+- 0 11357 9706"/>
                            <a:gd name="T37" fmla="*/ T36 w 2200"/>
                            <a:gd name="T38" fmla="*/ 598 h 1704"/>
                            <a:gd name="T39" fmla="+- 0 11906 9706"/>
                            <a:gd name="T40" fmla="*/ T39 w 2200"/>
                            <a:gd name="T41" fmla="*/ 14 h 1704"/>
                            <a:gd name="T42" fmla="+- 0 11906 9706"/>
                            <a:gd name="T43" fmla="*/ T42 w 2200"/>
                            <a:gd name="T44" fmla="*/ 0 h 17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xmlns:a14="http://schemas.microsoft.com/office/drawing/2010/main" xmlns:pic="http://schemas.openxmlformats.org/drawingml/2006/picture">
          <w:pict>
            <v:group id="Group 310" style="position:absolute;margin-left:.1pt;margin-top:.8pt;width:595.3pt;height:85.2pt;z-index:-251658239;mso-position-horizontal-relative:page;mso-position-vertical-relative:page" coordsize="11906,1704" o:spid="_x0000_s1026" w14:anchorId="23F1456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style="position:absolute;width:10267;height:1701;visibility:visible;mso-wrap-style:square;v-text-anchor:top" coordsize="10267,1701" o:spid="_x0000_s1027" fillcolor="#1e2028" stroked="f" path="m10266,l,,,1701r8668,l102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v:path arrowok="t" o:connecttype="custom" o:connectlocs="10266,0;0,0;0,1701;8668,1701;10266,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3" style="position:absolute;left:927;top:517;width:4573;height:6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o:title="" r:id="rId2"/>
                <v:path arrowok="t"/>
                <o:lock v:ext="edit" aspectratio="f"/>
              </v:shape>
              <v:shape id="docshape4" style="position:absolute;left:9705;width:2200;height:1704;visibility:visible;mso-wrap-style:square;v-text-anchor:top" coordsize="2200,1704" o:spid="_x0000_s1029" fillcolor="#e39e16" stroked="f" path="m1389,l978,,,1040r2200,664l2200,1391,549,893,1389,xm2200,l1801,,1101,745r1099,332l2200,764,1651,598,2200,14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CA9"/>
    <w:multiLevelType w:val="hybridMultilevel"/>
    <w:tmpl w:val="CBF627B0"/>
    <w:lvl w:ilvl="0" w:tplc="5A4A2CC0">
      <w:start w:val="1"/>
      <w:numFmt w:val="bullet"/>
      <w:lvlText w:val="&gt;"/>
      <w:lvlJc w:val="left"/>
      <w:pPr>
        <w:ind w:left="847" w:hanging="360"/>
      </w:pPr>
      <w:rPr>
        <w:rFonts w:ascii="Arial" w:hAnsi="Arial" w:hint="default"/>
        <w:color w:val="003B5C" w:themeColor="accent2"/>
      </w:rPr>
    </w:lvl>
    <w:lvl w:ilvl="1" w:tplc="FFFFFFFF" w:tentative="1">
      <w:start w:val="1"/>
      <w:numFmt w:val="bullet"/>
      <w:lvlText w:val="o"/>
      <w:lvlJc w:val="left"/>
      <w:pPr>
        <w:ind w:left="1567" w:hanging="360"/>
      </w:pPr>
      <w:rPr>
        <w:rFonts w:ascii="Courier New" w:hAnsi="Courier New" w:cs="Courier New" w:hint="default"/>
      </w:rPr>
    </w:lvl>
    <w:lvl w:ilvl="2" w:tplc="FFFFFFFF" w:tentative="1">
      <w:start w:val="1"/>
      <w:numFmt w:val="bullet"/>
      <w:lvlText w:val=""/>
      <w:lvlJc w:val="left"/>
      <w:pPr>
        <w:ind w:left="2287" w:hanging="360"/>
      </w:pPr>
      <w:rPr>
        <w:rFonts w:ascii="Wingdings" w:hAnsi="Wingdings" w:hint="default"/>
      </w:rPr>
    </w:lvl>
    <w:lvl w:ilvl="3" w:tplc="FFFFFFFF" w:tentative="1">
      <w:start w:val="1"/>
      <w:numFmt w:val="bullet"/>
      <w:lvlText w:val=""/>
      <w:lvlJc w:val="left"/>
      <w:pPr>
        <w:ind w:left="3007" w:hanging="360"/>
      </w:pPr>
      <w:rPr>
        <w:rFonts w:ascii="Symbol" w:hAnsi="Symbol" w:hint="default"/>
      </w:rPr>
    </w:lvl>
    <w:lvl w:ilvl="4" w:tplc="FFFFFFFF" w:tentative="1">
      <w:start w:val="1"/>
      <w:numFmt w:val="bullet"/>
      <w:lvlText w:val="o"/>
      <w:lvlJc w:val="left"/>
      <w:pPr>
        <w:ind w:left="3727" w:hanging="360"/>
      </w:pPr>
      <w:rPr>
        <w:rFonts w:ascii="Courier New" w:hAnsi="Courier New" w:cs="Courier New" w:hint="default"/>
      </w:rPr>
    </w:lvl>
    <w:lvl w:ilvl="5" w:tplc="FFFFFFFF" w:tentative="1">
      <w:start w:val="1"/>
      <w:numFmt w:val="bullet"/>
      <w:lvlText w:val=""/>
      <w:lvlJc w:val="left"/>
      <w:pPr>
        <w:ind w:left="4447" w:hanging="360"/>
      </w:pPr>
      <w:rPr>
        <w:rFonts w:ascii="Wingdings" w:hAnsi="Wingdings" w:hint="default"/>
      </w:rPr>
    </w:lvl>
    <w:lvl w:ilvl="6" w:tplc="FFFFFFFF" w:tentative="1">
      <w:start w:val="1"/>
      <w:numFmt w:val="bullet"/>
      <w:lvlText w:val=""/>
      <w:lvlJc w:val="left"/>
      <w:pPr>
        <w:ind w:left="5167" w:hanging="360"/>
      </w:pPr>
      <w:rPr>
        <w:rFonts w:ascii="Symbol" w:hAnsi="Symbol" w:hint="default"/>
      </w:rPr>
    </w:lvl>
    <w:lvl w:ilvl="7" w:tplc="FFFFFFFF" w:tentative="1">
      <w:start w:val="1"/>
      <w:numFmt w:val="bullet"/>
      <w:lvlText w:val="o"/>
      <w:lvlJc w:val="left"/>
      <w:pPr>
        <w:ind w:left="5887" w:hanging="360"/>
      </w:pPr>
      <w:rPr>
        <w:rFonts w:ascii="Courier New" w:hAnsi="Courier New" w:cs="Courier New" w:hint="default"/>
      </w:rPr>
    </w:lvl>
    <w:lvl w:ilvl="8" w:tplc="FFFFFFFF" w:tentative="1">
      <w:start w:val="1"/>
      <w:numFmt w:val="bullet"/>
      <w:lvlText w:val=""/>
      <w:lvlJc w:val="left"/>
      <w:pPr>
        <w:ind w:left="6607" w:hanging="360"/>
      </w:pPr>
      <w:rPr>
        <w:rFonts w:ascii="Wingdings" w:hAnsi="Wingdings" w:hint="default"/>
      </w:rPr>
    </w:lvl>
  </w:abstractNum>
  <w:abstractNum w:abstractNumId="1" w15:restartNumberingAfterBreak="0">
    <w:nsid w:val="08BA05B7"/>
    <w:multiLevelType w:val="hybridMultilevel"/>
    <w:tmpl w:val="BE765B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514933"/>
    <w:multiLevelType w:val="singleLevel"/>
    <w:tmpl w:val="6B62135A"/>
    <w:lvl w:ilvl="0">
      <w:start w:val="1"/>
      <w:numFmt w:val="decimal"/>
      <w:lvlText w:val="%1."/>
      <w:lvlJc w:val="left"/>
      <w:pPr>
        <w:ind w:left="360" w:hanging="360"/>
      </w:pPr>
      <w:rPr>
        <w:rFonts w:ascii="Arial" w:hAnsi="Arial" w:hint="default"/>
        <w:b/>
        <w:i w:val="0"/>
        <w:color w:val="D19000" w:themeColor="accent1"/>
        <w:sz w:val="20"/>
      </w:rPr>
    </w:lvl>
  </w:abstractNum>
  <w:abstractNum w:abstractNumId="3" w15:restartNumberingAfterBreak="0">
    <w:nsid w:val="129108EF"/>
    <w:multiLevelType w:val="hybridMultilevel"/>
    <w:tmpl w:val="B282D5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176B59"/>
    <w:multiLevelType w:val="hybridMultilevel"/>
    <w:tmpl w:val="1DC45E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F056DA"/>
    <w:multiLevelType w:val="hybridMultilevel"/>
    <w:tmpl w:val="835CC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7A04CC"/>
    <w:multiLevelType w:val="hybridMultilevel"/>
    <w:tmpl w:val="70F296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5E6790"/>
    <w:multiLevelType w:val="hybridMultilevel"/>
    <w:tmpl w:val="9EB2B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EE07F9"/>
    <w:multiLevelType w:val="hybridMultilevel"/>
    <w:tmpl w:val="245C4F8A"/>
    <w:lvl w:ilvl="0" w:tplc="0C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2EE02D2"/>
    <w:multiLevelType w:val="hybridMultilevel"/>
    <w:tmpl w:val="C5AE2A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0C3DC8"/>
    <w:multiLevelType w:val="hybridMultilevel"/>
    <w:tmpl w:val="B94C42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5B2B78"/>
    <w:multiLevelType w:val="multilevel"/>
    <w:tmpl w:val="E33E6C10"/>
    <w:styleLink w:val="NumberStyle"/>
    <w:lvl w:ilvl="0">
      <w:start w:val="1"/>
      <w:numFmt w:val="decimal"/>
      <w:pStyle w:val="ListParagraph"/>
      <w:lvlText w:val="%1."/>
      <w:lvlJc w:val="left"/>
      <w:pPr>
        <w:ind w:left="360" w:hanging="360"/>
      </w:pPr>
      <w:rPr>
        <w:rFonts w:ascii="Arial" w:hAnsi="Arial" w:hint="default"/>
        <w:b/>
        <w:i w:val="0"/>
        <w:color w:val="D19000" w:themeColor="accent1"/>
        <w:sz w:val="20"/>
      </w:rPr>
    </w:lvl>
    <w:lvl w:ilvl="1">
      <w:start w:val="1"/>
      <w:numFmt w:val="lowerLetter"/>
      <w:lvlText w:val="%2."/>
      <w:lvlJc w:val="left"/>
      <w:pPr>
        <w:ind w:left="720" w:hanging="360"/>
      </w:pPr>
      <w:rPr>
        <w:rFonts w:ascii="Arial" w:hAnsi="Arial" w:hint="default"/>
        <w:b/>
        <w:i w:val="0"/>
        <w:color w:val="D19000" w:themeColor="accent1"/>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52EB4FB4"/>
    <w:multiLevelType w:val="hybridMultilevel"/>
    <w:tmpl w:val="FDDC93A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8852B2"/>
    <w:multiLevelType w:val="multilevel"/>
    <w:tmpl w:val="E33E6C10"/>
    <w:numStyleLink w:val="NumberStyle"/>
  </w:abstractNum>
  <w:abstractNum w:abstractNumId="16" w15:restartNumberingAfterBreak="0">
    <w:nsid w:val="60154389"/>
    <w:multiLevelType w:val="hybridMultilevel"/>
    <w:tmpl w:val="604CC5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7934AF"/>
    <w:multiLevelType w:val="hybridMultilevel"/>
    <w:tmpl w:val="A30ED9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27333A"/>
    <w:multiLevelType w:val="hybridMultilevel"/>
    <w:tmpl w:val="C98CA1B2"/>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9" w15:restartNumberingAfterBreak="0">
    <w:nsid w:val="6F8107E5"/>
    <w:multiLevelType w:val="multilevel"/>
    <w:tmpl w:val="45FC27B4"/>
    <w:lvl w:ilvl="0">
      <w:start w:val="1"/>
      <w:numFmt w:val="bullet"/>
      <w:lvlText w:val=""/>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2190C0C"/>
    <w:multiLevelType w:val="hybridMultilevel"/>
    <w:tmpl w:val="D9E262AA"/>
    <w:lvl w:ilvl="0" w:tplc="2284856A">
      <w:start w:val="1"/>
      <w:numFmt w:val="bullet"/>
      <w:pStyle w:val="ArrowDotPoint"/>
      <w:lvlText w:val="&gt;"/>
      <w:lvlJc w:val="left"/>
      <w:pPr>
        <w:tabs>
          <w:tab w:val="num" w:pos="720"/>
        </w:tabs>
        <w:ind w:left="284" w:hanging="284"/>
      </w:pPr>
      <w:rPr>
        <w:rFonts w:asciiTheme="minorHAnsi" w:hAnsiTheme="minorHAnsi" w:hint="default"/>
        <w:b/>
        <w:i w:val="0"/>
        <w:color w:val="D19000" w:themeColor="accent1"/>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56C7ED1"/>
    <w:multiLevelType w:val="multilevel"/>
    <w:tmpl w:val="499678CC"/>
    <w:lvl w:ilvl="0">
      <w:start w:val="1"/>
      <w:numFmt w:val="decimal"/>
      <w:lvlText w:val="%1."/>
      <w:lvlJc w:val="left"/>
      <w:pPr>
        <w:ind w:left="360" w:hanging="360"/>
      </w:pPr>
      <w:rPr>
        <w:rFonts w:ascii="Arial" w:hAnsi="Arial" w:hint="default"/>
        <w:b/>
        <w:i w:val="0"/>
        <w:color w:val="D19000" w:themeColor="accent1"/>
        <w:sz w:val="20"/>
      </w:rPr>
    </w:lvl>
    <w:lvl w:ilvl="1">
      <w:start w:val="1"/>
      <w:numFmt w:val="lowerLetter"/>
      <w:lvlText w:val="%2."/>
      <w:lvlJc w:val="left"/>
      <w:pPr>
        <w:ind w:left="720" w:hanging="360"/>
      </w:pPr>
      <w:rPr>
        <w:rFonts w:ascii="Arial" w:hAnsi="Arial" w:hint="default"/>
        <w:b/>
        <w:i w:val="0"/>
        <w:color w:val="D19000" w:themeColor="accent1"/>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7A137F27"/>
    <w:multiLevelType w:val="hybridMultilevel"/>
    <w:tmpl w:val="9626D7E0"/>
    <w:lvl w:ilvl="0" w:tplc="ECB6C998">
      <w:start w:val="1"/>
      <w:numFmt w:val="bullet"/>
      <w:lvlText w:val="&gt;"/>
      <w:lvlJc w:val="left"/>
      <w:pPr>
        <w:ind w:left="847" w:hanging="360"/>
      </w:pPr>
      <w:rPr>
        <w:rFonts w:ascii="Arial" w:hAnsi="Arial"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num w:numId="1" w16cid:durableId="1994214483">
    <w:abstractNumId w:val="13"/>
  </w:num>
  <w:num w:numId="2" w16cid:durableId="2106800271">
    <w:abstractNumId w:val="20"/>
  </w:num>
  <w:num w:numId="3" w16cid:durableId="581839455">
    <w:abstractNumId w:val="2"/>
  </w:num>
  <w:num w:numId="4" w16cid:durableId="1833370989">
    <w:abstractNumId w:val="19"/>
  </w:num>
  <w:num w:numId="5" w16cid:durableId="1054621572">
    <w:abstractNumId w:val="11"/>
  </w:num>
  <w:num w:numId="6" w16cid:durableId="2132698874">
    <w:abstractNumId w:val="7"/>
  </w:num>
  <w:num w:numId="7" w16cid:durableId="1389837636">
    <w:abstractNumId w:val="15"/>
    <w:lvlOverride w:ilvl="0">
      <w:lvl w:ilvl="0">
        <w:start w:val="1"/>
        <w:numFmt w:val="decimal"/>
        <w:pStyle w:val="ListParagraph"/>
        <w:lvlText w:val="%1."/>
        <w:lvlJc w:val="left"/>
        <w:pPr>
          <w:ind w:left="360" w:hanging="360"/>
        </w:pPr>
      </w:lvl>
    </w:lvlOverride>
  </w:num>
  <w:num w:numId="8" w16cid:durableId="18255057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32832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11668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6746146">
    <w:abstractNumId w:val="18"/>
  </w:num>
  <w:num w:numId="12" w16cid:durableId="1149982727">
    <w:abstractNumId w:val="6"/>
  </w:num>
  <w:num w:numId="13" w16cid:durableId="1126462698">
    <w:abstractNumId w:val="9"/>
  </w:num>
  <w:num w:numId="14" w16cid:durableId="997928962">
    <w:abstractNumId w:val="12"/>
  </w:num>
  <w:num w:numId="15" w16cid:durableId="1864395397">
    <w:abstractNumId w:val="3"/>
  </w:num>
  <w:num w:numId="16" w16cid:durableId="925118907">
    <w:abstractNumId w:val="10"/>
  </w:num>
  <w:num w:numId="17" w16cid:durableId="439570362">
    <w:abstractNumId w:val="4"/>
  </w:num>
  <w:num w:numId="18" w16cid:durableId="1386611289">
    <w:abstractNumId w:val="16"/>
  </w:num>
  <w:num w:numId="19" w16cid:durableId="830221799">
    <w:abstractNumId w:val="1"/>
  </w:num>
  <w:num w:numId="20" w16cid:durableId="1049459529">
    <w:abstractNumId w:val="17"/>
  </w:num>
  <w:num w:numId="21" w16cid:durableId="1875999750">
    <w:abstractNumId w:val="14"/>
  </w:num>
  <w:num w:numId="22" w16cid:durableId="1344287790">
    <w:abstractNumId w:val="5"/>
  </w:num>
  <w:num w:numId="23" w16cid:durableId="906889028">
    <w:abstractNumId w:val="8"/>
  </w:num>
  <w:num w:numId="24" w16cid:durableId="137916279">
    <w:abstractNumId w:val="22"/>
  </w:num>
  <w:num w:numId="25" w16cid:durableId="1518278269">
    <w:abstractNumId w:val="0"/>
  </w:num>
  <w:num w:numId="26" w16cid:durableId="19147796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7C"/>
    <w:rsid w:val="0004444F"/>
    <w:rsid w:val="0004479E"/>
    <w:rsid w:val="000A140F"/>
    <w:rsid w:val="000E5A55"/>
    <w:rsid w:val="00102CDB"/>
    <w:rsid w:val="00136FA0"/>
    <w:rsid w:val="001516A9"/>
    <w:rsid w:val="00154846"/>
    <w:rsid w:val="0016741A"/>
    <w:rsid w:val="00174D1E"/>
    <w:rsid w:val="001929DE"/>
    <w:rsid w:val="001B5B6A"/>
    <w:rsid w:val="001C05CF"/>
    <w:rsid w:val="001F4F76"/>
    <w:rsid w:val="00212C7C"/>
    <w:rsid w:val="00244BD6"/>
    <w:rsid w:val="00264D5F"/>
    <w:rsid w:val="00266FAD"/>
    <w:rsid w:val="00270A90"/>
    <w:rsid w:val="00274C51"/>
    <w:rsid w:val="002866B3"/>
    <w:rsid w:val="002935A3"/>
    <w:rsid w:val="002A3049"/>
    <w:rsid w:val="002A38BB"/>
    <w:rsid w:val="002A4E05"/>
    <w:rsid w:val="002D2119"/>
    <w:rsid w:val="002D2CAA"/>
    <w:rsid w:val="002E124D"/>
    <w:rsid w:val="0030009A"/>
    <w:rsid w:val="00307E80"/>
    <w:rsid w:val="003344DB"/>
    <w:rsid w:val="003418B5"/>
    <w:rsid w:val="00365E62"/>
    <w:rsid w:val="003B524C"/>
    <w:rsid w:val="003C69C4"/>
    <w:rsid w:val="003D289C"/>
    <w:rsid w:val="003D47CD"/>
    <w:rsid w:val="004138B6"/>
    <w:rsid w:val="00417C80"/>
    <w:rsid w:val="00421075"/>
    <w:rsid w:val="00423042"/>
    <w:rsid w:val="004E1CE2"/>
    <w:rsid w:val="00522F86"/>
    <w:rsid w:val="00532270"/>
    <w:rsid w:val="005506DC"/>
    <w:rsid w:val="005836A4"/>
    <w:rsid w:val="0058781C"/>
    <w:rsid w:val="005A0E43"/>
    <w:rsid w:val="005D44A8"/>
    <w:rsid w:val="006549C4"/>
    <w:rsid w:val="0068312C"/>
    <w:rsid w:val="006831BE"/>
    <w:rsid w:val="0068547B"/>
    <w:rsid w:val="006B2465"/>
    <w:rsid w:val="006B6CC2"/>
    <w:rsid w:val="006C05EB"/>
    <w:rsid w:val="006C3CED"/>
    <w:rsid w:val="006D3F2B"/>
    <w:rsid w:val="006F4B01"/>
    <w:rsid w:val="00723272"/>
    <w:rsid w:val="00777761"/>
    <w:rsid w:val="007838EF"/>
    <w:rsid w:val="007971EB"/>
    <w:rsid w:val="007B13FC"/>
    <w:rsid w:val="007B537A"/>
    <w:rsid w:val="007D00E4"/>
    <w:rsid w:val="0080697F"/>
    <w:rsid w:val="00813B25"/>
    <w:rsid w:val="00837031"/>
    <w:rsid w:val="0084522C"/>
    <w:rsid w:val="0084777D"/>
    <w:rsid w:val="00852571"/>
    <w:rsid w:val="00854038"/>
    <w:rsid w:val="00856128"/>
    <w:rsid w:val="0086186D"/>
    <w:rsid w:val="00866320"/>
    <w:rsid w:val="0086645D"/>
    <w:rsid w:val="00867BD7"/>
    <w:rsid w:val="00880946"/>
    <w:rsid w:val="008824FA"/>
    <w:rsid w:val="00885A5B"/>
    <w:rsid w:val="00894D96"/>
    <w:rsid w:val="00897399"/>
    <w:rsid w:val="008E6ECD"/>
    <w:rsid w:val="008F42ED"/>
    <w:rsid w:val="00926F55"/>
    <w:rsid w:val="0094593B"/>
    <w:rsid w:val="00953AB7"/>
    <w:rsid w:val="0096146B"/>
    <w:rsid w:val="0096614F"/>
    <w:rsid w:val="00971BE5"/>
    <w:rsid w:val="00971EFE"/>
    <w:rsid w:val="00977E52"/>
    <w:rsid w:val="00995CE6"/>
    <w:rsid w:val="009A3475"/>
    <w:rsid w:val="009B4237"/>
    <w:rsid w:val="009B4BC2"/>
    <w:rsid w:val="009B78D9"/>
    <w:rsid w:val="00A14916"/>
    <w:rsid w:val="00A201BE"/>
    <w:rsid w:val="00A2071C"/>
    <w:rsid w:val="00A44770"/>
    <w:rsid w:val="00A62BCD"/>
    <w:rsid w:val="00A70E9A"/>
    <w:rsid w:val="00A76B1D"/>
    <w:rsid w:val="00A9020B"/>
    <w:rsid w:val="00A92C63"/>
    <w:rsid w:val="00AA23BE"/>
    <w:rsid w:val="00AA7D8C"/>
    <w:rsid w:val="00AC7502"/>
    <w:rsid w:val="00AD359D"/>
    <w:rsid w:val="00AF2A88"/>
    <w:rsid w:val="00AF3060"/>
    <w:rsid w:val="00B54AB0"/>
    <w:rsid w:val="00B607F6"/>
    <w:rsid w:val="00B60C5F"/>
    <w:rsid w:val="00B632A4"/>
    <w:rsid w:val="00B70FB2"/>
    <w:rsid w:val="00B75975"/>
    <w:rsid w:val="00B94AA2"/>
    <w:rsid w:val="00B971F8"/>
    <w:rsid w:val="00BC2DCD"/>
    <w:rsid w:val="00BF16C5"/>
    <w:rsid w:val="00C43F7B"/>
    <w:rsid w:val="00C8229E"/>
    <w:rsid w:val="00C82719"/>
    <w:rsid w:val="00C946E3"/>
    <w:rsid w:val="00C952F4"/>
    <w:rsid w:val="00CC563B"/>
    <w:rsid w:val="00CF44B7"/>
    <w:rsid w:val="00D0790C"/>
    <w:rsid w:val="00D139A7"/>
    <w:rsid w:val="00D31FDA"/>
    <w:rsid w:val="00DA6672"/>
    <w:rsid w:val="00DB50F4"/>
    <w:rsid w:val="00DE62D5"/>
    <w:rsid w:val="00DF060D"/>
    <w:rsid w:val="00DF0CC9"/>
    <w:rsid w:val="00E10FDF"/>
    <w:rsid w:val="00E24090"/>
    <w:rsid w:val="00E25419"/>
    <w:rsid w:val="00E27E09"/>
    <w:rsid w:val="00E42D02"/>
    <w:rsid w:val="00E461B7"/>
    <w:rsid w:val="00E62F6C"/>
    <w:rsid w:val="00E724FD"/>
    <w:rsid w:val="00E757EC"/>
    <w:rsid w:val="00E7604F"/>
    <w:rsid w:val="00E8683B"/>
    <w:rsid w:val="00E87696"/>
    <w:rsid w:val="00E9224B"/>
    <w:rsid w:val="00EA7CCD"/>
    <w:rsid w:val="00EE5A83"/>
    <w:rsid w:val="00EF0E3C"/>
    <w:rsid w:val="00EF7749"/>
    <w:rsid w:val="00F123DB"/>
    <w:rsid w:val="00F15741"/>
    <w:rsid w:val="00F473AA"/>
    <w:rsid w:val="00F624D1"/>
    <w:rsid w:val="00F91EF3"/>
    <w:rsid w:val="00FC4EB2"/>
    <w:rsid w:val="00FE5FC3"/>
    <w:rsid w:val="00FE6B72"/>
    <w:rsid w:val="00FF3BB9"/>
    <w:rsid w:val="049953C1"/>
    <w:rsid w:val="3BB4CA26"/>
    <w:rsid w:val="4620154F"/>
    <w:rsid w:val="5D32ED36"/>
    <w:rsid w:val="779F027B"/>
    <w:rsid w:val="7DDF7A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0ED41"/>
  <w15:chartTrackingRefBased/>
  <w15:docId w15:val="{F6E5AC36-33EC-4BBB-BC89-CEC0321C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color w:val="1E2028" w:themeColor="text1"/>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style>
  <w:style w:type="paragraph" w:styleId="Heading1">
    <w:name w:val="heading 1"/>
    <w:basedOn w:val="Normal"/>
    <w:next w:val="Normal"/>
    <w:link w:val="Heading1Char"/>
    <w:uiPriority w:val="9"/>
    <w:qFormat/>
    <w:rsid w:val="0080697F"/>
    <w:pPr>
      <w:spacing w:before="200"/>
      <w:outlineLvl w:val="0"/>
    </w:pPr>
    <w:rPr>
      <w:b/>
      <w:bCs/>
      <w:color w:val="D19000" w:themeColor="accent1"/>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color w:val="1E2028" w:themeColor="text2"/>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themeColor="accent2"/>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Style">
    <w:name w:val="Number Style"/>
    <w:basedOn w:val="NoList"/>
    <w:uiPriority w:val="99"/>
    <w:rsid w:val="003D289C"/>
    <w:pPr>
      <w:numPr>
        <w:numId w:val="1"/>
      </w:numPr>
    </w:pPr>
  </w:style>
  <w:style w:type="character" w:customStyle="1" w:styleId="Heading2Char">
    <w:name w:val="Heading 2 Char"/>
    <w:basedOn w:val="DefaultParagraphFont"/>
    <w:link w:val="Heading2"/>
    <w:uiPriority w:val="9"/>
    <w:rsid w:val="0080697F"/>
    <w:rPr>
      <w:b/>
      <w:bCs/>
      <w:color w:val="1E2028" w:themeColor="text2"/>
      <w:sz w:val="40"/>
      <w:szCs w:val="40"/>
    </w:rPr>
  </w:style>
  <w:style w:type="character" w:customStyle="1" w:styleId="Heading3Char">
    <w:name w:val="Heading 3 Char"/>
    <w:basedOn w:val="DefaultParagraphFont"/>
    <w:link w:val="Heading3"/>
    <w:uiPriority w:val="9"/>
    <w:rsid w:val="0080697F"/>
    <w:rPr>
      <w:b/>
      <w:bCs/>
      <w:color w:val="003B5C" w:themeColor="accent2"/>
      <w:sz w:val="32"/>
      <w:szCs w:val="32"/>
    </w:rPr>
  </w:style>
  <w:style w:type="character" w:customStyle="1" w:styleId="Heading4Char">
    <w:name w:val="Heading 4 Char"/>
    <w:basedOn w:val="DefaultParagraphFont"/>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basedOn w:val="DefaultParagraphFont"/>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basedOn w:val="DefaultParagraphFont"/>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ascii="Arial" w:eastAsia="Arial" w:hAnsi="Arial" w:cs="Arial"/>
      <w:szCs w:val="20"/>
      <w:lang w:val="en-US"/>
    </w:rPr>
  </w:style>
  <w:style w:type="paragraph" w:styleId="ListParagraph">
    <w:name w:val="List Paragraph"/>
    <w:aliases w:val="Numbering,Dot Points,FooterText,Paragraphe de liste1,List Paragraph1,numbered,Bulletr List Paragraph,列出段落,列出段落1,DdeM List Paragraph"/>
    <w:basedOn w:val="Normal"/>
    <w:link w:val="ListParagraphChar"/>
    <w:uiPriority w:val="34"/>
    <w:qFormat/>
    <w:rsid w:val="00F91EF3"/>
    <w:pPr>
      <w:numPr>
        <w:numId w:val="7"/>
      </w:numPr>
      <w:spacing w:line="360" w:lineRule="auto"/>
      <w:contextualSpacing/>
    </w:pPr>
    <w:rPr>
      <w:szCs w:val="20"/>
    </w:rPr>
  </w:style>
  <w:style w:type="character" w:customStyle="1" w:styleId="Heading1Char">
    <w:name w:val="Heading 1 Char"/>
    <w:basedOn w:val="DefaultParagraphFont"/>
    <w:link w:val="Heading1"/>
    <w:uiPriority w:val="9"/>
    <w:rsid w:val="0080697F"/>
    <w:rPr>
      <w:b/>
      <w:bCs/>
      <w:color w:val="D19000" w:themeColor="accent1"/>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themeColor="accent2"/>
      <w:sz w:val="28"/>
      <w:szCs w:val="28"/>
    </w:rPr>
  </w:style>
  <w:style w:type="character" w:customStyle="1" w:styleId="TitleChar">
    <w:name w:val="Title Char"/>
    <w:aliases w:val="Intro text Char"/>
    <w:basedOn w:val="DefaultParagraphFont"/>
    <w:link w:val="Title"/>
    <w:uiPriority w:val="10"/>
    <w:rsid w:val="002A4E05"/>
    <w:rPr>
      <w:color w:val="003B5C" w:themeColor="accent2"/>
      <w:sz w:val="28"/>
      <w:szCs w:val="28"/>
    </w:rPr>
  </w:style>
  <w:style w:type="table" w:customStyle="1" w:styleId="VictorianAcademy-TableStyle1A">
    <w:name w:val="Victorian Academy - Table Style 1A"/>
    <w:basedOn w:val="TableNormal"/>
    <w:uiPriority w:val="99"/>
    <w:rsid w:val="00C952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003B5C" w:themeFill="accent2"/>
      </w:tcPr>
    </w:tblStylePr>
    <w:tblStylePr w:type="firstCol">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2A">
    <w:name w:val="Victorian Academy - Table Style 2A"/>
    <w:basedOn w:val="TableNormal"/>
    <w:uiPriority w:val="99"/>
    <w:rsid w:val="00C952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rPr>
      <w:tblPr/>
      <w:tcPr>
        <w:shd w:val="clear" w:color="auto" w:fill="D19000" w:themeFill="accent1"/>
      </w:tcPr>
    </w:tblStyle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3A">
    <w:name w:val="Victorian Academy - Table Style 3A"/>
    <w:basedOn w:val="TableNormal"/>
    <w:uiPriority w:val="99"/>
    <w:rsid w:val="00C952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1E2028" w:themeFill="text1"/>
      </w:tcPr>
    </w:tblStyle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 w:type="paragraph" w:styleId="BodyText">
    <w:name w:val="Body Text"/>
    <w:basedOn w:val="Normal"/>
    <w:link w:val="BodyTextChar"/>
    <w:uiPriority w:val="1"/>
    <w:rsid w:val="0030009A"/>
    <w:pPr>
      <w:widowControl w:val="0"/>
      <w:autoSpaceDE w:val="0"/>
      <w:autoSpaceDN w:val="0"/>
    </w:pPr>
    <w:rPr>
      <w:rFonts w:ascii="Arial" w:eastAsia="Arial" w:hAnsi="Arial" w:cs="Arial"/>
      <w:color w:val="auto"/>
      <w:szCs w:val="20"/>
      <w:lang w:val="ca-ES"/>
    </w:rPr>
  </w:style>
  <w:style w:type="character" w:customStyle="1" w:styleId="BodyTextChar">
    <w:name w:val="Body Text Char"/>
    <w:basedOn w:val="DefaultParagraphFont"/>
    <w:link w:val="BodyText"/>
    <w:uiPriority w:val="1"/>
    <w:rsid w:val="0030009A"/>
    <w:rPr>
      <w:rFonts w:ascii="Arial" w:eastAsia="Arial" w:hAnsi="Arial" w:cs="Arial"/>
      <w:color w:val="auto"/>
      <w:szCs w:val="20"/>
      <w:lang w:val="ca-ES"/>
    </w:rPr>
  </w:style>
  <w:style w:type="table" w:customStyle="1" w:styleId="BASTTable">
    <w:name w:val="BAST Table"/>
    <w:basedOn w:val="TableNormal"/>
    <w:uiPriority w:val="99"/>
    <w:rsid w:val="00212C7C"/>
    <w:pPr>
      <w:spacing w:before="20" w:after="20"/>
      <w:ind w:left="108" w:right="108"/>
    </w:pPr>
    <w:rPr>
      <w:rFonts w:ascii="Arial" w:hAnsi="Arial" w:cstheme="minorBidi"/>
      <w:color w:val="D19000" w:themeColor="accent6"/>
      <w:szCs w:val="20"/>
    </w:rPr>
    <w:tblPr>
      <w:tblBorders>
        <w:top w:val="single" w:sz="4" w:space="0" w:color="003B5C" w:themeColor="accent2"/>
        <w:left w:val="single" w:sz="4" w:space="0" w:color="003B5C" w:themeColor="accent2"/>
        <w:bottom w:val="single" w:sz="4" w:space="0" w:color="003B5C" w:themeColor="accent2"/>
        <w:right w:val="single" w:sz="4" w:space="0" w:color="003B5C" w:themeColor="accent2"/>
        <w:insideH w:val="single" w:sz="4" w:space="0" w:color="003B5C" w:themeColor="accent2"/>
        <w:insideV w:val="single" w:sz="4" w:space="0" w:color="003B5C" w:themeColor="accent2"/>
      </w:tblBorders>
      <w:tblCellMar>
        <w:left w:w="0" w:type="dxa"/>
        <w:right w:w="0" w:type="dxa"/>
      </w:tblCellMar>
    </w:tblPr>
    <w:tcPr>
      <w:shd w:val="clear" w:color="auto" w:fill="auto"/>
    </w:tcPr>
    <w:tblStylePr w:type="firstRow">
      <w:rPr>
        <w:b/>
        <w:color w:val="FFFFFF" w:themeColor="background1"/>
      </w:rPr>
      <w:tblPr/>
      <w:tcPr>
        <w:shd w:val="clear" w:color="auto" w:fill="003B5C" w:themeFill="accent2"/>
      </w:tcPr>
    </w:tblStylePr>
    <w:tblStylePr w:type="firstCol">
      <w:rPr>
        <w:b/>
      </w:rPr>
    </w:tblStylePr>
    <w:tblStylePr w:type="lastCol">
      <w:pPr>
        <w:jc w:val="right"/>
      </w:pPr>
    </w:tblStylePr>
  </w:style>
  <w:style w:type="character" w:customStyle="1" w:styleId="ListParagraphChar">
    <w:name w:val="List Paragraph Char"/>
    <w:aliases w:val="Numbering Char,Dot Points Char,FooterText Char,Paragraphe de liste1 Char,List Paragraph1 Char,numbered Char,Bulletr List Paragraph Char,列出段落 Char,列出段落1 Char,DdeM List Paragraph Char"/>
    <w:link w:val="ListParagraph"/>
    <w:uiPriority w:val="34"/>
    <w:locked/>
    <w:rsid w:val="00212C7C"/>
    <w:rPr>
      <w:szCs w:val="20"/>
    </w:rPr>
  </w:style>
  <w:style w:type="paragraph" w:styleId="FootnoteText">
    <w:name w:val="footnote text"/>
    <w:basedOn w:val="Normal"/>
    <w:link w:val="FootnoteTextChar"/>
    <w:uiPriority w:val="99"/>
    <w:unhideWhenUsed/>
    <w:rsid w:val="00212C7C"/>
    <w:pPr>
      <w:spacing w:after="0"/>
    </w:pPr>
    <w:rPr>
      <w:rFonts w:cstheme="minorBidi"/>
      <w:color w:val="auto"/>
      <w:szCs w:val="20"/>
      <w:lang w:val="en-NZ"/>
    </w:rPr>
  </w:style>
  <w:style w:type="character" w:customStyle="1" w:styleId="FootnoteTextChar">
    <w:name w:val="Footnote Text Char"/>
    <w:basedOn w:val="DefaultParagraphFont"/>
    <w:link w:val="FootnoteText"/>
    <w:uiPriority w:val="99"/>
    <w:rsid w:val="00212C7C"/>
    <w:rPr>
      <w:rFonts w:cstheme="minorBidi"/>
      <w:color w:val="auto"/>
      <w:szCs w:val="20"/>
      <w:lang w:val="en-NZ"/>
    </w:rPr>
  </w:style>
  <w:style w:type="character" w:styleId="FootnoteReference">
    <w:name w:val="footnote reference"/>
    <w:basedOn w:val="DefaultParagraphFont"/>
    <w:uiPriority w:val="99"/>
    <w:unhideWhenUsed/>
    <w:rsid w:val="00212C7C"/>
    <w:rPr>
      <w:vertAlign w:val="superscript"/>
    </w:rPr>
  </w:style>
  <w:style w:type="paragraph" w:styleId="NoSpacing">
    <w:name w:val="No Spacing"/>
    <w:uiPriority w:val="1"/>
    <w:qFormat/>
    <w:rsid w:val="00212C7C"/>
    <w:rPr>
      <w:rFonts w:cstheme="minorBidi"/>
      <w:color w:val="auto"/>
      <w:sz w:val="22"/>
      <w:szCs w:val="22"/>
      <w:lang w:val="en-NZ"/>
    </w:rPr>
  </w:style>
  <w:style w:type="character" w:customStyle="1" w:styleId="normaltextrun">
    <w:name w:val="normaltextrun"/>
    <w:basedOn w:val="DefaultParagraphFont"/>
    <w:rsid w:val="00EF0E3C"/>
  </w:style>
  <w:style w:type="paragraph" w:styleId="EndnoteText">
    <w:name w:val="endnote text"/>
    <w:basedOn w:val="Normal"/>
    <w:link w:val="EndnoteTextChar"/>
    <w:uiPriority w:val="99"/>
    <w:semiHidden/>
    <w:unhideWhenUsed/>
    <w:rsid w:val="00DF0CC9"/>
    <w:pPr>
      <w:spacing w:after="0"/>
    </w:pPr>
    <w:rPr>
      <w:szCs w:val="20"/>
    </w:rPr>
  </w:style>
  <w:style w:type="character" w:customStyle="1" w:styleId="EndnoteTextChar">
    <w:name w:val="Endnote Text Char"/>
    <w:basedOn w:val="DefaultParagraphFont"/>
    <w:link w:val="EndnoteText"/>
    <w:uiPriority w:val="99"/>
    <w:semiHidden/>
    <w:rsid w:val="00DF0CC9"/>
    <w:rPr>
      <w:szCs w:val="20"/>
    </w:rPr>
  </w:style>
  <w:style w:type="character" w:styleId="EndnoteReference">
    <w:name w:val="endnote reference"/>
    <w:basedOn w:val="DefaultParagraphFont"/>
    <w:uiPriority w:val="99"/>
    <w:semiHidden/>
    <w:unhideWhenUsed/>
    <w:rsid w:val="00DF0CC9"/>
    <w:rPr>
      <w:vertAlign w:val="superscript"/>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60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189792\OneDrive%20-%20VIC%20-%20Department%20of%20Education%20and%20Training\Documents\Custom%20Office%20Templates\AO_Basic%20with%20header%20(portrait)_DET%20logo%20only%20(final).dotx" TargetMode="External"/></Relationships>
</file>

<file path=word/theme/theme1.xml><?xml version="1.0" encoding="utf-8"?>
<a:theme xmlns:a="http://schemas.openxmlformats.org/drawingml/2006/main" name="Office Theme">
  <a:themeElements>
    <a:clrScheme name="Victorian Academy Colours">
      <a:dk1>
        <a:srgbClr val="1E2028"/>
      </a:dk1>
      <a:lt1>
        <a:srgbClr val="FFFFFF"/>
      </a:lt1>
      <a:dk2>
        <a:srgbClr val="1E2028"/>
      </a:dk2>
      <a:lt2>
        <a:srgbClr val="FFFFFF"/>
      </a:lt2>
      <a:accent1>
        <a:srgbClr val="D19000"/>
      </a:accent1>
      <a:accent2>
        <a:srgbClr val="003B5C"/>
      </a:accent2>
      <a:accent3>
        <a:srgbClr val="CFCDC9"/>
      </a:accent3>
      <a:accent4>
        <a:srgbClr val="EDECED"/>
      </a:accent4>
      <a:accent5>
        <a:srgbClr val="F3F2F2"/>
      </a:accent5>
      <a:accent6>
        <a:srgbClr val="D190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538e20-39b9-4e7f-aaf7-ccd06e5e2bb7" xsi:nil="true"/>
    <Division xmlns="4f74c756-2b2b-4881-b0bd-d7b6be47b23b" xsi:nil="true"/>
    <DateandTimeApproved xmlns="4f74c756-2b2b-4881-b0bd-d7b6be47b23b" xsi:nil="true"/>
    <Unit xmlns="4f74c756-2b2b-4881-b0bd-d7b6be47b23b" xsi:nil="true"/>
    <RecordValue xmlns="4f74c756-2b2b-4881-b0bd-d7b6be47b23b" xsi:nil="true"/>
    <Location xmlns="4f74c756-2b2b-4881-b0bd-d7b6be47b23b" xsi:nil="true"/>
    <ApprovedBy xmlns="4f74c756-2b2b-4881-b0bd-d7b6be47b23b">
      <UserInfo>
        <DisplayName/>
        <AccountId xsi:nil="true"/>
        <AccountType/>
      </UserInfo>
    </ApprovedBy>
    <SharedWithUsers xmlns="9d538e20-39b9-4e7f-aaf7-ccd06e5e2bb7">
      <UserInfo>
        <DisplayName>Penelope Ellis</DisplayName>
        <AccountId>880</AccountId>
        <AccountType/>
      </UserInfo>
      <UserInfo>
        <DisplayName>Simone Eirth</DisplayName>
        <AccountId>929</AccountId>
        <AccountType/>
      </UserInfo>
      <UserInfo>
        <DisplayName>Kendra Parker</DisplayName>
        <AccountId>294</AccountId>
        <AccountType/>
      </UserInfo>
    </SharedWithUsers>
    <Folder_x0020_2 xmlns="4f74c756-2b2b-4881-b0bd-d7b6be47b23b" xsi:nil="true"/>
    <Channel xmlns="4f74c756-2b2b-4881-b0bd-d7b6be47b23b">LED/leadership_excellence_managers</Channel>
    <Meetingfrequency xmlns="4f74c756-2b2b-4881-b0bd-d7b6be47b23b" xsi:nil="true"/>
    <lcf76f155ced4ddcb4097134ff3c332f xmlns="4f74c756-2b2b-4881-b0bd-d7b6be47b23b">
      <Terms xmlns="http://schemas.microsoft.com/office/infopath/2007/PartnerControls"/>
    </lcf76f155ced4ddcb4097134ff3c332f>
    <DocumentStatus xmlns="4f74c756-2b2b-4881-b0bd-d7b6be47b23b">Draft</DocumentStatus>
    <Documenttype xmlns="4f74c756-2b2b-4881-b0bd-d7b6be47b23b" xsi:nil="true"/>
    <Site xmlns="4f74c756-2b2b-4881-b0bd-d7b6be47b23b">Leadership Excellence</Site>
    <Folder_x0020_1 xmlns="4f74c756-2b2b-4881-b0bd-d7b6be47b23b">LED/leadership_excellence_managers/strategic_projects</Folder_x0020_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B4FEAF1E46E14C923A5A86C2710F7C" ma:contentTypeVersion="31" ma:contentTypeDescription="Create a new document." ma:contentTypeScope="" ma:versionID="ccb46007cca91d3f6a37785776c3c1eb">
  <xsd:schema xmlns:xsd="http://www.w3.org/2001/XMLSchema" xmlns:xs="http://www.w3.org/2001/XMLSchema" xmlns:p="http://schemas.microsoft.com/office/2006/metadata/properties" xmlns:ns2="4f74c756-2b2b-4881-b0bd-d7b6be47b23b" xmlns:ns3="9d538e20-39b9-4e7f-aaf7-ccd06e5e2bb7" targetNamespace="http://schemas.microsoft.com/office/2006/metadata/properties" ma:root="true" ma:fieldsID="8f581a5d35adb0c45614dcd2ebcdd7cc" ns2:_="" ns3:_="">
    <xsd:import namespace="4f74c756-2b2b-4881-b0bd-d7b6be47b23b"/>
    <xsd:import namespace="9d538e20-39b9-4e7f-aaf7-ccd06e5e2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Documenttype" minOccurs="0"/>
                <xsd:element ref="ns2:Meetingfrequency" minOccurs="0"/>
                <xsd:element ref="ns2:Site" minOccurs="0"/>
                <xsd:element ref="ns2:Channel" minOccurs="0"/>
                <xsd:element ref="ns2:Folder_x0020_1" minOccurs="0"/>
                <xsd:element ref="ns2:Folder_x0020_2" minOccurs="0"/>
                <xsd:element ref="ns2:MediaServiceObjectDetectorVersions" minOccurs="0"/>
                <xsd:element ref="ns2:DocumentStatus" minOccurs="0"/>
                <xsd:element ref="ns2:Division" minOccurs="0"/>
                <xsd:element ref="ns2:Unit" minOccurs="0"/>
                <xsd:element ref="ns2:Location" minOccurs="0"/>
                <xsd:element ref="ns2:RecordValue" minOccurs="0"/>
                <xsd:element ref="ns2:ApprovedBy" minOccurs="0"/>
                <xsd:element ref="ns2:DateandTime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4c756-2b2b-4881-b0bd-d7b6be47b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Documenttype" ma:index="24" nillable="true" ma:displayName="Document Type" ma:internalName="Documenttype">
      <xsd:complexType>
        <xsd:complexContent>
          <xsd:extension base="dms:MultiChoice">
            <xsd:sequence>
              <xsd:element name="Value" maxOccurs="unbounded" minOccurs="0" nillable="true">
                <xsd:simpleType>
                  <xsd:restriction base="dms:Choice">
                    <xsd:enumeration value="Agenda"/>
                    <xsd:enumeration value="Minutes"/>
                    <xsd:enumeration value="Templates"/>
                    <xsd:enumeration value="Roster"/>
                    <xsd:enumeration value="Register"/>
                    <xsd:enumeration value="Action Register"/>
                    <xsd:enumeration value="Announcement"/>
                    <xsd:enumeration value="Artefact"/>
                    <xsd:enumeration value="Attachment"/>
                    <xsd:enumeration value="Audio"/>
                    <xsd:enumeration value="Backup"/>
                    <xsd:enumeration value="Brief"/>
                    <xsd:enumeration value="Budget - Finance"/>
                    <xsd:enumeration value="Business Plan"/>
                    <xsd:enumeration value="Case study"/>
                    <xsd:enumeration value="Contract"/>
                    <xsd:enumeration value="Digital asset"/>
                    <xsd:enumeration value="Email"/>
                    <xsd:enumeration value="Event Alerts"/>
                    <xsd:enumeration value="Exemplar"/>
                    <xsd:enumeration value="Flyer"/>
                    <xsd:enumeration value="Form"/>
                    <xsd:enumeration value="Guide"/>
                    <xsd:enumeration value="HR - Recruitment"/>
                    <xsd:enumeration value="Image"/>
                    <xsd:enumeration value="Information request"/>
                    <xsd:enumeration value="Manual"/>
                    <xsd:enumeration value="Meeting Agenda"/>
                    <xsd:enumeration value="Meeting Minutes"/>
                    <xsd:enumeration value="Meeting Papers"/>
                    <xsd:enumeration value="Paper (ELT / Board)"/>
                    <xsd:enumeration value="Podcast"/>
                    <xsd:enumeration value="Policy"/>
                    <xsd:enumeration value="Presentation"/>
                    <xsd:enumeration value="Procedure / Process"/>
                    <xsd:enumeration value="Project on a Page"/>
                    <xsd:enumeration value="Project Plan"/>
                    <xsd:enumeration value="Report"/>
                    <xsd:enumeration value="Role Roster"/>
                    <xsd:enumeration value="Schedule"/>
                    <xsd:enumeration value="Strategic Plan"/>
                    <xsd:enumeration value="Strategy"/>
                    <xsd:enumeration value="Template"/>
                    <xsd:enumeration value="Terms of Reference"/>
                    <xsd:enumeration value="Training"/>
                    <xsd:enumeration value="Video"/>
                    <xsd:enumeration value="Workplan"/>
                    <xsd:enumeration value="Workshop"/>
                  </xsd:restriction>
                </xsd:simpleType>
              </xsd:element>
            </xsd:sequence>
          </xsd:extension>
        </xsd:complexContent>
      </xsd:complexType>
    </xsd:element>
    <xsd:element name="Meetingfrequency" ma:index="25" nillable="true" ma:displayName="Meeting Frequency" ma:format="Dropdown" ma:internalName="Meetingfrequency">
      <xsd:simpleType>
        <xsd:restriction base="dms:Choice">
          <xsd:enumeration value="Weekly"/>
          <xsd:enumeration value="Fortnightly"/>
          <xsd:enumeration value="Monthly"/>
          <xsd:enumeration value="Every 5 - 6 weeks"/>
          <xsd:enumeration value="Quarterly"/>
          <xsd:enumeration value="Bi-Annual"/>
          <xsd:enumeration value="Annual"/>
        </xsd:restriction>
      </xsd:simpleType>
    </xsd:element>
    <xsd:element name="Site" ma:index="26" nillable="true" ma:displayName="Site" ma:format="Dropdown" ma:internalName="Site">
      <xsd:simpleType>
        <xsd:restriction base="dms:Choice">
          <xsd:enumeration value="Office of the CEO"/>
          <xsd:enumeration value="Academy Board"/>
          <xsd:enumeration value="Academy Services Division"/>
          <xsd:enumeration value="Business Services Division"/>
          <xsd:enumeration value="Leadership Excellence"/>
        </xsd:restriction>
      </xsd:simpleType>
    </xsd:element>
    <xsd:element name="Channel" ma:index="27" nillable="true" ma:displayName="Channel" ma:format="Dropdown" ma:internalName="Channel">
      <xsd:simpleType>
        <xsd:restriction base="dms:Choice">
          <xsd:enumeration value="general"/>
          <xsd:enumeration value="collaboration"/>
          <xsd:enumeration value="executive_leadership"/>
          <xsd:enumeration value="archive"/>
          <xsd:enumeration value="internal_stakeholders"/>
          <xsd:enumeration value="external_stakeholders"/>
          <xsd:enumeration value="department_stakeholders_engagement"/>
          <xsd:enumeration value="annual_reports"/>
          <xsd:enumeration value="academy_managers"/>
          <xsd:enumeration value="1_1_ceo_bsd_director"/>
          <xsd:enumeration value="1_1_ceo_coo"/>
          <xsd:enumeration value="1_1_ceo_led_director"/>
          <xsd:enumeration value="1_1_ceo_ted_director"/>
          <xsd:enumeration value="1_1_ceo_rd_director"/>
          <xsd:enumeration value="ceo"/>
          <xsd:enumeration value="1_1_ceo_asd_director"/>
          <xsd:enumeration value="CEO_Strategic_Advisor_and_Executive_Assistance"/>
          <xsd:enumeration value="Board/administration"/>
          <xsd:enumeration value="Board/audit_and_risk_committee"/>
          <xsd:enumeration value="Board/board"/>
          <xsd:enumeration value="Board/general"/>
          <xsd:enumeration value="Board/governance"/>
          <xsd:enumeration value="Board/collaboration"/>
          <xsd:enumeration value="LED/administration"/>
          <xsd:enumeration value="LED/general"/>
          <xsd:enumeration value="LED/collaboration"/>
          <xsd:enumeration value="LED/leadership_excellence_managers"/>
          <xsd:enumeration value="LED/leadership_excellence_director"/>
          <xsd:enumeration value="LED/resources"/>
          <xsd:enumeration value="LED/strategic_projects"/>
          <xsd:enumeration value="ASD/academy_services_managers"/>
          <xsd:enumeration value="ASD/collaboration"/>
          <xsd:enumeration value="ASD/general"/>
          <xsd:enumeration value="ASD/strategic_projects"/>
          <xsd:enumeration value="BSD/General"/>
          <xsd:enumeration value="BSD/Collaboration"/>
          <xsd:enumeration value="BSD/Business_Services_Managers"/>
          <xsd:enumeration value="BSD/Legal"/>
          <xsd:enumeration value="BSD/Strategic_Projects"/>
        </xsd:restriction>
      </xsd:simpleType>
    </xsd:element>
    <xsd:element name="Folder_x0020_1" ma:index="28" nillable="true" ma:displayName="Folder 1" ma:format="Dropdown" ma:internalName="Folder_x0020_1">
      <xsd:simpleType>
        <xsd:restriction base="dms:Choice">
          <xsd:enumeration value="General/administration"/>
          <xsd:enumeration value="General/bp3"/>
          <xsd:enumeration value="General/erc"/>
          <xsd:enumeration value="General/executive_assistant"/>
          <xsd:enumeration value="General/operations_meetings"/>
          <xsd:enumeration value="general/planning"/>
          <xsd:enumeration value="general/strategic_projects"/>
          <xsd:enumeration value="collaboration/stand_up"/>
          <xsd:enumeration value="executive_leadership/elt_weekly"/>
          <xsd:enumeration value="executive_leadership/risk_and_review"/>
          <xsd:enumeration value="executive_leadership/strategic_planning"/>
          <xsd:enumeration value="internal_stakeholders/academy_wrap"/>
          <xsd:enumeration value="internal_stakeholders/stand_up"/>
          <xsd:enumeration value="external_stakeholders/non_government_sector"/>
          <xsd:enumeration value="external_stakeholders/associations"/>
          <xsd:enumeration value="external_stakeholders/media"/>
          <xsd:enumeration value="external_stakeholders/community"/>
          <xsd:enumeration value="external_stakeholders/education_sector"/>
          <xsd:enumeration value="external_stakeholders/government"/>
          <xsd:enumeration value="external_stakeholders/other"/>
          <xsd:enumeration value="department_stakeholders_engagement/department_of_education"/>
          <xsd:enumeration value="department_stakeholders_engagement/deputy_secretarys_office"/>
          <xsd:enumeration value="department_stakeholders_engagement/ministers_office"/>
          <xsd:enumeration value="department_stakeholders_engagement/office_of_secretary"/>
          <xsd:enumeration value="annual_reports/january_2022_june_2023"/>
          <xsd:enumeration value="annual_reports/july_2023_june_2024"/>
          <xsd:enumeration value="academy_managers/administration"/>
          <xsd:enumeration value="Board/audit_and_risk_committee/administration"/>
          <xsd:enumeration value="Board/audit_and_risk_committee/meetings/folder per meeting named as yyyymmdd"/>
          <xsd:enumeration value="Board/board/administration"/>
          <xsd:enumeration value="Board/board/meetings /folder per meeting named as yyyymmdd"/>
          <xsd:enumeration value="Board/governance/board_appointments"/>
          <xsd:enumeration value="Board/governance/general"/>
          <xsd:enumeration value="LED/administration/professional_learning_change_form"/>
          <xsd:enumeration value="LED/administration/professional_services_agreements"/>
          <xsd:enumeration value="LED/administration/templates"/>
          <xsd:enumeration value="LED/General/meetings"/>
          <xsd:enumeration value="LED/General/working_groups"/>
          <xsd:enumeration value="LED/Collaboration/audit"/>
          <xsd:enumeration value="LED/Collaboration/led_reference_group"/>
          <xsd:enumeration value="LED/Collaboration/led_performance_and_reporting"/>
          <xsd:enumeration value="LED/leadership_excellence_managers/administration"/>
          <xsd:enumeration value="LED/leadership_excellence_managers/audit"/>
          <xsd:enumeration value="LED/leadership_excellence_managers/confidential"/>
          <xsd:enumeration value="LED/leadership_excellence_managers/meetings"/>
          <xsd:enumeration value="LED/leadership_excellence_managers/working_groups"/>
          <xsd:enumeration value="LED/leadership_excellence_managers/strategic_projects"/>
          <xsd:enumeration value="LED/leadership_excellence_managers/reports"/>
        </xsd:restriction>
      </xsd:simpleType>
    </xsd:element>
    <xsd:element name="Folder_x0020_2" ma:index="29" nillable="true" ma:displayName="Folder 2" ma:format="Dropdown" ma:internalName="Folder_x0020_2">
      <xsd:simpleType>
        <xsd:restriction base="dms:Choice">
          <xsd:enumeration value="General/administration/ceo"/>
          <xsd:enumeration value="LED/leadership_excellence_managers/confidential/director"/>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DocumentStatus" ma:index="31" nillable="true" ma:displayName="Document Status" ma:default="Draft" ma:format="Dropdown" ma:internalName="DocumentStatus">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Not applicable"/>
        </xsd:restriction>
      </xsd:simpleType>
    </xsd:element>
    <xsd:element name="Division" ma:index="32" nillable="true" ma:displayName="Division" ma:internalName="Division">
      <xsd:complexType>
        <xsd:complexContent>
          <xsd:extension base="dms:MultiChoice">
            <xsd:sequence>
              <xsd:element name="Value" maxOccurs="unbounded" minOccurs="0" nillable="true">
                <xsd:simpleType>
                  <xsd:restriction base="dms:Choice">
                    <xsd:enumeration value="Academy Services"/>
                    <xsd:enumeration value="Business Services"/>
                    <xsd:enumeration value="Leadership Excellence"/>
                    <xsd:enumeration value="Office of the CEO"/>
                    <xsd:enumeration value="Regional"/>
                    <xsd:enumeration value="Teaching Excellence"/>
                    <xsd:enumeration value="Academy-wide"/>
                    <xsd:enumeration value="Department of Education"/>
                    <xsd:enumeration value="External"/>
                  </xsd:restriction>
                </xsd:simpleType>
              </xsd:element>
            </xsd:sequence>
          </xsd:extension>
        </xsd:complexContent>
      </xsd:complexType>
    </xsd:element>
    <xsd:element name="Unit" ma:index="33" nillable="true" ma:displayName="Unit" ma:internalName="Unit">
      <xsd:complexType>
        <xsd:complexContent>
          <xsd:extension base="dms:MultiChoice">
            <xsd:sequence>
              <xsd:element name="Value" maxOccurs="unbounded" minOccurs="0" nillable="true">
                <xsd:simpleType>
                  <xsd:restriction base="dms:Choice">
                    <xsd:enumeration value="Academy Fellowships"/>
                    <xsd:enumeration value="Communications and Marketing"/>
                    <xsd:enumeration value="Evidence and Evaluation Centre"/>
                    <xsd:enumeration value="Finance (Operations)"/>
                    <xsd:enumeration value="Learning Development and Innovation"/>
                    <xsd:enumeration value="Learning Spaces and Technology"/>
                    <xsd:enumeration value="Middle Leader Programs"/>
                    <xsd:enumeration value="Office of the CEO"/>
                    <xsd:enumeration value="Pathway to Principalship"/>
                    <xsd:enumeration value="People Capability and Culture (Operations)"/>
                    <xsd:enumeration value="Professional Learning Partnerships"/>
                    <xsd:enumeration value="Principal Programs"/>
                    <xsd:enumeration value="Project Management Office"/>
                    <xsd:enumeration value="Participant and Program Support"/>
                    <xsd:enumeration value="Procurement"/>
                    <xsd:enumeration value="Teaching Excellence Learning"/>
                    <xsd:enumeration value="Teaching Excellence Operations"/>
                    <xsd:enumeration value="Teaching Excellence Program"/>
                    <xsd:enumeration value="Victorian Aspiring Principal Assessment"/>
                    <xsd:enumeration value="Bairnsdale"/>
                    <xsd:enumeration value="Ballarat"/>
                    <xsd:enumeration value="Bendigo"/>
                    <xsd:enumeration value="Geelong"/>
                    <xsd:enumeration value="Mildura"/>
                    <xsd:enumeration value="Moe"/>
                    <xsd:enumeration value="Regional Coordination"/>
                    <xsd:enumeration value="Shepparton"/>
                    <xsd:enumeration value="N/A"/>
                  </xsd:restriction>
                </xsd:simpleType>
              </xsd:element>
            </xsd:sequence>
          </xsd:extension>
        </xsd:complexContent>
      </xsd:complexType>
    </xsd:element>
    <xsd:element name="Location" ma:index="34" nillable="true" ma:displayName="Location" ma:internalName="Location">
      <xsd:complexType>
        <xsd:complexContent>
          <xsd:extension base="dms:MultiChoice">
            <xsd:sequence>
              <xsd:element name="Value" maxOccurs="unbounded" minOccurs="0" nillable="true">
                <xsd:simpleType>
                  <xsd:restriction base="dms:Choice">
                    <xsd:enumeration value="41 St Andrews"/>
                    <xsd:enumeration value="582 Queensberry"/>
                    <xsd:enumeration value="603 Queensberry"/>
                    <xsd:enumeration value="Leveson"/>
                    <xsd:enumeration value="Bairnsdale"/>
                    <xsd:enumeration value="Ballarat"/>
                    <xsd:enumeration value="Bendigo"/>
                    <xsd:enumeration value="Geelong"/>
                    <xsd:enumeration value="Mildura"/>
                    <xsd:enumeration value="Moe"/>
                    <xsd:enumeration value="Shepparton"/>
                  </xsd:restriction>
                </xsd:simpleType>
              </xsd:element>
            </xsd:sequence>
          </xsd:extension>
        </xsd:complexContent>
      </xsd:complexType>
    </xsd:element>
    <xsd:element name="RecordValue" ma:index="35" nillable="true" ma:displayName="Record Value" ma:internalName="RecordValue">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ApprovedBy" ma:index="36" nillable="true" ma:displayName="Approved By" ma:list="UserInfo" ma:SharePointGroup="0" ma:internalNam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Approved" ma:index="37" nillable="true" ma:displayName="Date and Time Approved" ma:format="DateTime" ma:internalName="DateandTimeAppro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538e20-39b9-4e7f-aaf7-ccd06e5e2b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d4016c-6a27-4c45-a8e3-08fde78aa53a}" ma:internalName="TaxCatchAll" ma:showField="CatchAllData" ma:web="9d538e20-39b9-4e7f-aaf7-ccd06e5e2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3DD60-C99E-4CBF-ABBD-518E08FF53AA}">
  <ds:schemaRefs>
    <ds:schemaRef ds:uri="http://schemas.microsoft.com/office/2006/metadata/properties"/>
    <ds:schemaRef ds:uri="http://schemas.microsoft.com/office/infopath/2007/PartnerControls"/>
    <ds:schemaRef ds:uri="9d538e20-39b9-4e7f-aaf7-ccd06e5e2bb7"/>
    <ds:schemaRef ds:uri="4f74c756-2b2b-4881-b0bd-d7b6be47b23b"/>
  </ds:schemaRefs>
</ds:datastoreItem>
</file>

<file path=customXml/itemProps2.xml><?xml version="1.0" encoding="utf-8"?>
<ds:datastoreItem xmlns:ds="http://schemas.openxmlformats.org/officeDocument/2006/customXml" ds:itemID="{A06EF187-2EE9-4CE3-8CB1-65E969058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4c756-2b2b-4881-b0bd-d7b6be47b23b"/>
    <ds:schemaRef ds:uri="9d538e20-39b9-4e7f-aaf7-ccd06e5e2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4.xml><?xml version="1.0" encoding="utf-8"?>
<ds:datastoreItem xmlns:ds="http://schemas.openxmlformats.org/officeDocument/2006/customXml" ds:itemID="{016F165B-43FA-479E-96B0-F5E6B6D0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AO_Basic with header (portrait)_DET logo only (final).dotx</Template>
  <TotalTime>10</TotalTime>
  <Pages>3</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Maher</dc:creator>
  <cp:keywords/>
  <dc:description/>
  <cp:lastModifiedBy>Kendra Parker</cp:lastModifiedBy>
  <cp:revision>34</cp:revision>
  <cp:lastPrinted>2023-10-17T16:00:00Z</cp:lastPrinted>
  <dcterms:created xsi:type="dcterms:W3CDTF">2023-10-12T15:36:00Z</dcterms:created>
  <dcterms:modified xsi:type="dcterms:W3CDTF">2023-10-18T03:11:00Z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0x01010022B4FEAF1E46E14C923A5A86C2710F7C</vt:lpwstr>
  </property>
  <property fmtid="{D5CDD505-2E9C-101B-9397-08002B2CF9AE}" pid="3" name="TaxKeyword">
    <vt:lpwstr/>
  </property>
  <property fmtid="{D5CDD505-2E9C-101B-9397-08002B2CF9AE}" pid="4" name="RD Channels">
    <vt:lpwstr/>
  </property>
  <property fmtid="{D5CDD505-2E9C-101B-9397-08002B2CF9AE}" pid="5" name="MediaServiceImageTags">
    <vt:lpwstr/>
  </property>
</Properties>
</file>